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90" w:rsidRPr="00C079CE" w:rsidRDefault="00213F90" w:rsidP="00213F9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079CE">
        <w:rPr>
          <w:rFonts w:ascii="黑体" w:eastAsia="黑体" w:hAnsi="黑体" w:hint="eastAsia"/>
          <w:kern w:val="0"/>
          <w:sz w:val="30"/>
          <w:szCs w:val="30"/>
        </w:rPr>
        <w:t>附件1</w:t>
      </w:r>
    </w:p>
    <w:p w:rsidR="00213F90" w:rsidRPr="00C079CE" w:rsidRDefault="00213F90" w:rsidP="00213F9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079CE">
        <w:rPr>
          <w:rFonts w:ascii="方正小标宋简体" w:eastAsia="方正小标宋简体" w:hAnsi="方正小标宋简体" w:cs="方正小标宋简体" w:hint="eastAsia"/>
          <w:sz w:val="44"/>
          <w:szCs w:val="44"/>
        </w:rPr>
        <w:t>岗位需求表</w:t>
      </w:r>
    </w:p>
    <w:tbl>
      <w:tblPr>
        <w:tblW w:w="15523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6"/>
        <w:gridCol w:w="1104"/>
        <w:gridCol w:w="1307"/>
        <w:gridCol w:w="709"/>
        <w:gridCol w:w="909"/>
        <w:gridCol w:w="1950"/>
        <w:gridCol w:w="836"/>
        <w:gridCol w:w="6268"/>
        <w:gridCol w:w="1814"/>
      </w:tblGrid>
      <w:tr w:rsidR="00213F90" w:rsidRPr="00C079CE" w:rsidTr="0049784B">
        <w:trPr>
          <w:trHeight w:val="589"/>
        </w:trPr>
        <w:tc>
          <w:tcPr>
            <w:tcW w:w="62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C079CE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C079CE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130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C079CE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C079CE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9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C079CE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学历学位要求</w:t>
            </w:r>
          </w:p>
        </w:tc>
        <w:tc>
          <w:tcPr>
            <w:tcW w:w="19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C079CE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836" w:type="dxa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 w:rsidRPr="00C079CE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年龄</w:t>
            </w:r>
          </w:p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 w:rsidRPr="00C079CE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62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C079CE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其他要求及说明（执业资格、专业技术资格、工作经历等）</w:t>
            </w:r>
          </w:p>
        </w:tc>
        <w:tc>
          <w:tcPr>
            <w:tcW w:w="181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C079CE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213F90" w:rsidRPr="00C079CE" w:rsidTr="0049784B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融盛集团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工程管理（招投标）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40周岁及以下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①具有2年以上工程造价、招投标等相关工作经验；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②熟悉工程项目招标相关法律法规，熟悉招标工作流程;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③能独立编制招标文件、草拟合同，参与价格与合同的谈判等;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④具有工程师以上职称或具有二级以上造价师资格者优先。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213F90" w:rsidRPr="00C079CE" w:rsidTr="0049784B">
        <w:trPr>
          <w:trHeight w:hRule="exact"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融盛集团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土木类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40周岁及以下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①具有2年以上招投标等相关工作经验；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②具有造价师资格证书人员，专业不限。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 xml:space="preserve">工作材料　</w:t>
            </w:r>
          </w:p>
        </w:tc>
      </w:tr>
      <w:tr w:rsidR="00213F90" w:rsidRPr="00C079CE" w:rsidTr="0049784B">
        <w:trPr>
          <w:trHeight w:hRule="exact" w:val="109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金开国投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综合文字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汉语言文学、新闻学、行政管理、文秘学、经济学、金融学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35周岁</w:t>
            </w: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及</w:t>
            </w: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①具有3年以上工作经历或在行政事业单位工作1年以上；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②具有较强的文字功底、一定的综合分析和组织协调能力，熟悉办公软件和PPT制作。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213F90" w:rsidRPr="00C079CE" w:rsidTr="0049784B">
        <w:trPr>
          <w:trHeight w:hRule="exact" w:val="114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金开国投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工程造价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土木工程、工程造价、项目管理、工程管理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40周岁</w:t>
            </w: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及</w:t>
            </w: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 xml:space="preserve">①具有二级及以上造价工程师证书；            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 xml:space="preserve">②具备建筑工程专业3年以上工作经历且从事造价工作5年以上，能独立完成造价及全过程的成本管控，有招投标经验。                            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213F90" w:rsidRPr="00C079CE" w:rsidTr="0049784B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金开国投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工程管理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大专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土木工程、建筑施工与管理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35周岁</w:t>
            </w: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及</w:t>
            </w: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①具有3年及以上项目管理工作经验，有工程监理工作经历优先；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②具有良好的组织协调、沟通分析、解决问题的能力；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③熟悉工程项目前期、施工、验收、档案等各环节统筹及监督管理流程，能独立实施工程全过程管理工作；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④适合男性。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213F90" w:rsidRPr="00C079CE" w:rsidTr="0049784B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</w:t>
            </w:r>
            <w:proofErr w:type="gramStart"/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开康养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综合管理部副经理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40周岁</w:t>
            </w: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及</w:t>
            </w: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①具有在行政事业单位、国有企业、大中型企业从事行政、文秘、党务等相关工作3年及以上工作经验；</w:t>
            </w:r>
          </w:p>
          <w:p w:rsidR="00213F90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②具有较强的沟通协调能力、统筹能力、较强的公文写作能力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③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工作地点在汤溪，有班车接送。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213F90" w:rsidRPr="00C079CE" w:rsidTr="0049784B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</w:t>
            </w:r>
            <w:proofErr w:type="gramStart"/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开康养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出纳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会计学、财务管理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30周岁及以下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①</w:t>
            </w: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具备初级会计师职称；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②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工作地点在汤溪，有班车接送。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</w:p>
        </w:tc>
      </w:tr>
      <w:tr w:rsidR="00213F90" w:rsidRPr="00C079CE" w:rsidTr="0049784B">
        <w:trPr>
          <w:trHeight w:val="136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</w:t>
            </w:r>
            <w:proofErr w:type="gramStart"/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开康养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工程前期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工程管理、土木工程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40周岁</w:t>
            </w: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及</w:t>
            </w: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①具有中级工程师及以上职称；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②熟悉项目前期的申报流程办理工作，施工过程的质量、安全、进度的控制管理；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③熟练使用word、excel等办公软件及CAD、天</w:t>
            </w:r>
            <w:proofErr w:type="gramStart"/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正建筑</w:t>
            </w:r>
            <w:proofErr w:type="gramEnd"/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等制图软件；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④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工作地点在汤溪，有班车接送。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</w:p>
        </w:tc>
      </w:tr>
      <w:tr w:rsidR="00213F90" w:rsidRPr="00C079CE" w:rsidTr="0049784B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</w:t>
            </w:r>
            <w:proofErr w:type="gramStart"/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开康养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项目开发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工程管理、土木工程、工程造价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40周岁</w:t>
            </w: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及</w:t>
            </w: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①具有房地产开发公司同岗位5年以上工作经验；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②至少组织完成过2个及以上地产开发项目；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③具有中级职称；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④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工作地点在汤溪，有班车接送。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213F90" w:rsidRPr="00C079CE" w:rsidTr="0049784B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</w:t>
            </w:r>
            <w:proofErr w:type="gramStart"/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开康养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工程管理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土木工程、工程管理、城市规划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40周岁</w:t>
            </w: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及</w:t>
            </w: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①具有3年以上市政或建筑项目现场施工管理工作经验；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②具有建设工程类中级及以上职称或二级建造师；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③熟练使用office办公软件，精通CAD等制图软件；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④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工作地点在汤溪，有班车接送。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213F90" w:rsidRPr="00C079CE" w:rsidTr="0049784B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proofErr w:type="gramStart"/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科创中心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运营管理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电子信息工程、广告学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35周岁及以下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①具有3年以上工作经验，及园区运营管理相关工作经验；</w:t>
            </w:r>
          </w:p>
          <w:p w:rsidR="00213F90" w:rsidRPr="00C079CE" w:rsidRDefault="00213F90" w:rsidP="0049784B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②具有公司官网、公众号等自媒体运营经验优先。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213F90" w:rsidRPr="00C079CE" w:rsidTr="0049784B">
        <w:trPr>
          <w:trHeight w:val="101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金开宏业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资产运营（物业、商业方向）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金融学类、经济学类、工商管理类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①具有2年以上商业管理或物业服务方面相关工作经验；</w:t>
            </w:r>
          </w:p>
          <w:p w:rsidR="00213F90" w:rsidRPr="00C079CE" w:rsidRDefault="00213F90" w:rsidP="0049784B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②熟悉商业管理，能编写项目方案和测算报告。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213F90" w:rsidRPr="00C079CE" w:rsidTr="0049784B">
        <w:trPr>
          <w:trHeight w:val="9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金开产融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计划财务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财务管理、会计学、</w:t>
            </w:r>
            <w:proofErr w:type="gramStart"/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审计学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①具有2年以上相关工作经验；</w:t>
            </w:r>
          </w:p>
          <w:p w:rsidR="00213F90" w:rsidRPr="00C079CE" w:rsidRDefault="00213F90" w:rsidP="0049784B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②具有会计初级及以上职称；</w:t>
            </w:r>
          </w:p>
          <w:p w:rsidR="00213F90" w:rsidRPr="00C079CE" w:rsidRDefault="00213F90" w:rsidP="0049784B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③熟悉会计制度、财税政策。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213F90" w:rsidRPr="00C079CE" w:rsidTr="0049784B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海棠园林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园林绿化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大专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园林、风景园林、园艺、植物保护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45周岁</w:t>
            </w: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及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①具有2年及以上工作经验；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②有相关专业初级以上职称的优先。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</w:p>
        </w:tc>
      </w:tr>
      <w:tr w:rsidR="00213F90" w:rsidRPr="00C079CE" w:rsidTr="0049784B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海棠园林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财务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大专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财务管理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40周岁</w:t>
            </w: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及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①具有2年及以上财务工作经历；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②有相关专业初级以上职称的优先。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213F90" w:rsidRPr="00C079CE" w:rsidTr="0049784B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proofErr w:type="gramStart"/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数智公司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综合文字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文秘类、汉语言文学、新闻学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35周岁</w:t>
            </w: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及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①具有较强的文字功底和语言表达能力；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②具有综合协调能力和较强的办事能力，能熟练运用各类办公软件，具有机关部门或国企工作经验者优先。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</w:p>
        </w:tc>
      </w:tr>
      <w:tr w:rsidR="00213F90" w:rsidRPr="00C079CE" w:rsidTr="0049784B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金</w:t>
            </w:r>
            <w:proofErr w:type="gramStart"/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开服投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工程前期</w:t>
            </w:r>
          </w:p>
          <w:p w:rsidR="00213F90" w:rsidRPr="00C079CE" w:rsidRDefault="00213F90" w:rsidP="0049784B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专员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大专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工程管理、土木类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40周岁及以下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①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具有中级工程师及以上职称，二级建造师职业资格；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②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具有5年以上项目前期工作经验；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③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熟练使用word、excel等办公软件及CAD等制图软件。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213F90" w:rsidRPr="00C079CE" w:rsidTr="0049784B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proofErr w:type="gramStart"/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智园置业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工程一部</w:t>
            </w:r>
          </w:p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工程管理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大专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土木工程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45周岁及以下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①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具有5年及以上现场管理工作经验；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②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具备相关专业二级以上建造师证书。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213F90" w:rsidRPr="00C079CE" w:rsidTr="0049784B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proofErr w:type="gramStart"/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智园置业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工程二部</w:t>
            </w:r>
          </w:p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项目管理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大专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土木工程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35周岁及以下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①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具有助理工程师证书；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②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熟悉工程资料及文件归档。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</w:p>
        </w:tc>
      </w:tr>
      <w:tr w:rsidR="00213F90" w:rsidRPr="00C079CE" w:rsidTr="0049784B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proofErr w:type="gramStart"/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智园置业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工程二部</w:t>
            </w:r>
          </w:p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工程管理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大专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土木工程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45周岁及以下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①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具有5年以上现场管理工作经验；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②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具备相关专业二级以上建造师证书。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213F90" w:rsidRPr="00C079CE" w:rsidTr="0049784B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proofErr w:type="gramStart"/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智园置业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综合部</w:t>
            </w:r>
          </w:p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财务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会计学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45周岁及以下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①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具备初级会计师及以上职称；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②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有10年及以上财务岗位工作经验。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213F90" w:rsidRPr="00C079CE" w:rsidTr="0049784B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proofErr w:type="gramStart"/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智园置业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综合部</w:t>
            </w:r>
          </w:p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综合管理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中国语言文学类、新闻传播学类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35周岁及以下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①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具有良好的文字功底；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②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有2年以上文字撰写工作经历；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③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能熟练运用办公软件系统。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213F90" w:rsidRPr="00C079CE" w:rsidTr="0049784B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金</w:t>
            </w:r>
            <w:proofErr w:type="gramStart"/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开服投</w:t>
            </w:r>
            <w:proofErr w:type="gramEnd"/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-社发</w:t>
            </w:r>
            <w:r w:rsidRPr="00C079CE">
              <w:rPr>
                <w:rFonts w:ascii="仿宋_GB2312" w:eastAsia="仿宋_GB2312" w:hAnsi="宋体"/>
                <w:sz w:val="22"/>
                <w:szCs w:val="22"/>
              </w:rPr>
              <w:t>事业部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C079CE">
              <w:rPr>
                <w:rFonts w:ascii="仿宋_GB2312" w:eastAsia="仿宋_GB2312" w:hAnsi="宋体"/>
                <w:sz w:val="22"/>
                <w:szCs w:val="22"/>
              </w:rPr>
              <w:t>业务室</w:t>
            </w:r>
          </w:p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/>
                <w:sz w:val="22"/>
                <w:szCs w:val="22"/>
              </w:rPr>
              <w:t>工作人员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/>
                <w:sz w:val="22"/>
                <w:szCs w:val="22"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/>
                <w:sz w:val="22"/>
                <w:szCs w:val="22"/>
              </w:rPr>
              <w:t>不限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/>
                <w:sz w:val="22"/>
                <w:szCs w:val="22"/>
              </w:rPr>
              <w:t>40周岁及以下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有2年及以上医疗或养老行业工作经验。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213F90" w:rsidRPr="00C079CE" w:rsidTr="0049784B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金</w:t>
            </w:r>
            <w:proofErr w:type="gramStart"/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开服投</w:t>
            </w:r>
            <w:proofErr w:type="gramEnd"/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-市场管理事业部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proofErr w:type="gramStart"/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市场室</w:t>
            </w:r>
            <w:proofErr w:type="gramEnd"/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-市场</w:t>
            </w:r>
            <w:r w:rsidRPr="00C079CE">
              <w:rPr>
                <w:rFonts w:ascii="仿宋_GB2312" w:eastAsia="仿宋_GB2312" w:hAnsi="宋体"/>
                <w:sz w:val="22"/>
                <w:szCs w:val="22"/>
              </w:rPr>
              <w:t>运营管理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电子</w:t>
            </w:r>
            <w:r w:rsidRPr="00C079CE">
              <w:rPr>
                <w:rFonts w:ascii="仿宋_GB2312" w:eastAsia="仿宋_GB2312" w:hAnsi="宋体"/>
                <w:sz w:val="22"/>
                <w:szCs w:val="22"/>
              </w:rPr>
              <w:t>商务类，</w:t>
            </w: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市场</w:t>
            </w:r>
            <w:r w:rsidRPr="00C079CE">
              <w:rPr>
                <w:rFonts w:ascii="仿宋_GB2312" w:eastAsia="仿宋_GB2312" w:hAnsi="宋体"/>
                <w:sz w:val="22"/>
                <w:szCs w:val="22"/>
              </w:rPr>
              <w:t>营销、</w:t>
            </w: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国际</w:t>
            </w:r>
            <w:r w:rsidRPr="00C079CE">
              <w:rPr>
                <w:rFonts w:ascii="仿宋_GB2312" w:eastAsia="仿宋_GB2312" w:hAnsi="宋体"/>
                <w:sz w:val="22"/>
                <w:szCs w:val="22"/>
              </w:rPr>
              <w:t>商务、</w:t>
            </w: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工商</w:t>
            </w:r>
            <w:r w:rsidRPr="00C079CE">
              <w:rPr>
                <w:rFonts w:ascii="仿宋_GB2312" w:eastAsia="仿宋_GB2312" w:hAnsi="宋体"/>
                <w:sz w:val="22"/>
                <w:szCs w:val="22"/>
              </w:rPr>
              <w:t>管理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35周岁</w:t>
            </w:r>
            <w:r w:rsidRPr="00C079CE">
              <w:rPr>
                <w:rFonts w:ascii="仿宋_GB2312" w:eastAsia="仿宋_GB2312" w:hAnsi="宋体"/>
                <w:sz w:val="22"/>
                <w:szCs w:val="22"/>
              </w:rPr>
              <w:t>及以下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①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具有3年以上市场运营管理或相关工作经历；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②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具备较强的文字功底和语言表达能力。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213F90" w:rsidRPr="00C079CE" w:rsidTr="0049784B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金开城发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工程前期</w:t>
            </w:r>
          </w:p>
          <w:p w:rsidR="00213F90" w:rsidRPr="00C079CE" w:rsidRDefault="00213F90" w:rsidP="0049784B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专员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大专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工程管理、土木类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45周岁及以下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①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具有中级工程师及以上职称，二级建造师职业资格；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②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熟悉项目前期的申报流程办理工作，施工过程的质量、安全、进度的控制管理；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③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熟练使用word、excel等办公软件及CAD、天</w:t>
            </w:r>
            <w:proofErr w:type="gramStart"/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正建筑</w:t>
            </w:r>
            <w:proofErr w:type="gramEnd"/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等制图软件。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</w:p>
        </w:tc>
      </w:tr>
      <w:tr w:rsidR="00213F90" w:rsidRPr="00C079CE" w:rsidTr="0049784B">
        <w:trPr>
          <w:trHeight w:val="109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人才公司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综合行政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硕士</w:t>
            </w:r>
          </w:p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研究生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汉语言文学、文秘学、行政管理、人力资源、工商管理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35周岁及以下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较强的文字综合能力。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</w:p>
        </w:tc>
      </w:tr>
      <w:tr w:rsidR="00213F90" w:rsidRPr="00C079CE" w:rsidTr="0049784B">
        <w:trPr>
          <w:trHeight w:val="96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人才公司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财务管理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本科/</w:t>
            </w:r>
          </w:p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学士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会计、财务管理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35周岁及以下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①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具有中级会计师及以上职称；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  <w:t>②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5年以上财务工作经验。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213F90" w:rsidRPr="00C079CE" w:rsidTr="0049784B">
        <w:trPr>
          <w:trHeight w:val="91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人才公司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平台维护</w:t>
            </w:r>
          </w:p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专员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本科/</w:t>
            </w:r>
          </w:p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学士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计算机类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35周岁及以下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3年以上工作经验。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</w:p>
        </w:tc>
      </w:tr>
      <w:tr w:rsidR="00213F90" w:rsidRPr="00C079CE" w:rsidTr="0049784B">
        <w:trPr>
          <w:trHeight w:val="115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人才公司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人力资源</w:t>
            </w:r>
          </w:p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专员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C079CE">
              <w:rPr>
                <w:rFonts w:ascii="仿宋_GB2312" w:eastAsia="仿宋_GB2312" w:hAnsi="宋体" w:hint="eastAsia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本科/</w:t>
            </w:r>
          </w:p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学士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人力资源管理、行政管理、工商管理、汉语言文学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int="eastAsia"/>
                <w:sz w:val="22"/>
                <w:szCs w:val="22"/>
              </w:rPr>
              <w:t>40周岁及以下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5年以上工作经验，较强的沟通能力和抗压能力。</w:t>
            </w:r>
            <w:bookmarkStart w:id="0" w:name="_GoBack"/>
            <w:bookmarkEnd w:id="0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</w:p>
        </w:tc>
      </w:tr>
      <w:tr w:rsidR="00213F90" w:rsidRPr="00C079CE" w:rsidTr="0049784B">
        <w:trPr>
          <w:trHeight w:val="19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</w:t>
            </w:r>
            <w:proofErr w:type="gramStart"/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开文旅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财务审计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财务管理、会计学、</w:t>
            </w:r>
            <w:proofErr w:type="gramStart"/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审计学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40周岁及以下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①具有中级会计职称,拥有财会工作经验5年及以上，具有较全面的财会专业理论知识、现代企业管理知识，熟悉财务相关法律法规、投资、企业财务制度和流程；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②熟悉税法政策、营运分析、成本控制及成本核算；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③熟悉审计程序;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fldChar w:fldCharType="begin"/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instrText xml:space="preserve"> = 4 \* GB3 \* MERGEFORMAT </w:instrTex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fldChar w:fldCharType="separate"/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④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fldChar w:fldCharType="end"/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工作地点在汤溪，有班车接送。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213F90" w:rsidRPr="00C079CE" w:rsidTr="0049784B">
        <w:trPr>
          <w:trHeight w:val="196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</w:t>
            </w:r>
            <w:proofErr w:type="gramStart"/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开文旅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资产运营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35周岁及以下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①具有一定的项目运营或片区开发相关经验，熟悉资产管理相关法律法规和管理流程；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②具有加强的组织、沟通、谈判能力及突发事件应急处理能力；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③负责集团资产现场管理、招商考察业务对接工作，具有园区运营管理相关工作经验者优先；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fldChar w:fldCharType="begin"/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instrText xml:space="preserve"> = 4 \* GB3 \* MERGEFORMAT </w:instrTex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fldChar w:fldCharType="separate"/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④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fldChar w:fldCharType="end"/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工作地点在汤溪，有班车接送。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需提供相关</w:t>
            </w:r>
          </w:p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213F90" w:rsidRPr="00C079CE" w:rsidTr="0049784B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</w:t>
            </w:r>
            <w:proofErr w:type="gramStart"/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开文旅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园区管理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本科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化工与制药类、生物医学工程类、生物工程类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35周岁及以下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①有1年以上生物医疗行业园区管理相关工作经验或有载体服务工作经验；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②了解生物医药体系政策和医疗器械领域的相关法律、法规；</w:t>
            </w:r>
          </w:p>
          <w:p w:rsidR="00213F90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③负责协助企业申报相关资质及政策，把握园内创新企业发展动态；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fldChar w:fldCharType="begin"/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instrText xml:space="preserve"> = 4 \* GB3 \* MERGEFORMAT </w:instrTex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fldChar w:fldCharType="separate"/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④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fldChar w:fldCharType="end"/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工作地点在汤溪，有班车接送。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 xml:space="preserve">需提供相关 </w:t>
            </w:r>
          </w:p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  <w:tr w:rsidR="00213F90" w:rsidRPr="00C079CE" w:rsidTr="0049784B">
        <w:trPr>
          <w:trHeight w:val="6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</w:rPr>
            </w:pPr>
            <w:r w:rsidRPr="00C079CE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金开新农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水利工程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大专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农业水利工程、水利水电工程、水文与水资源工程、水务工程、土木工程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35周岁及以下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①具备水利工程管理工作经验；取得助理工程师及以上专业技术职称任职资；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②熟悉水利相关法律、法规；掌握水利工程管理的基本知识；熟悉相关技术标准；熟悉相关技术标准和水库、灌区基本情况；具有分析、解决水库、灌区工程管理技术问题的能力；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③具有较强的组织协调、决策和语言表达能力；</w:t>
            </w:r>
          </w:p>
          <w:p w:rsidR="00213F90" w:rsidRPr="00C079CE" w:rsidRDefault="00213F90" w:rsidP="0049784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fldChar w:fldCharType="begin"/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instrText xml:space="preserve"> = 4 \* GB3 \* MERGEFORMAT </w:instrTex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fldChar w:fldCharType="separate"/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④</w:t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fldChar w:fldCharType="end"/>
            </w: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工作地点在汤溪，有班车接送。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 xml:space="preserve">需提供相关 </w:t>
            </w:r>
          </w:p>
          <w:p w:rsidR="00213F90" w:rsidRPr="00C079CE" w:rsidRDefault="00213F90" w:rsidP="0049784B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C079CE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工作材料</w:t>
            </w:r>
          </w:p>
        </w:tc>
      </w:tr>
    </w:tbl>
    <w:p w:rsidR="005D484C" w:rsidRPr="00213F90" w:rsidRDefault="00213F90" w:rsidP="00213F90">
      <w:pPr>
        <w:rPr>
          <w:szCs w:val="32"/>
        </w:rPr>
      </w:pPr>
      <w:r w:rsidRPr="00C079CE">
        <w:rPr>
          <w:rFonts w:ascii="仿宋_GB2312" w:eastAsia="仿宋_GB2312" w:hAnsi="仿宋_GB2312" w:cs="仿宋_GB2312" w:hint="eastAsia"/>
          <w:szCs w:val="21"/>
        </w:rPr>
        <w:lastRenderedPageBreak/>
        <w:t>备注:年龄、任职经历统一截止至报名截止日。</w:t>
      </w:r>
    </w:p>
    <w:sectPr w:rsidR="005D484C" w:rsidRPr="00213F90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A80" w:rsidRDefault="007A5A80" w:rsidP="0011729D">
      <w:r>
        <w:separator/>
      </w:r>
    </w:p>
  </w:endnote>
  <w:endnote w:type="continuationSeparator" w:id="0">
    <w:p w:rsidR="007A5A80" w:rsidRDefault="007A5A80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BE4750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BE4750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213F90">
      <w:rPr>
        <w:rStyle w:val="a7"/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A80" w:rsidRDefault="007A5A80" w:rsidP="0011729D">
      <w:r>
        <w:separator/>
      </w:r>
    </w:p>
  </w:footnote>
  <w:footnote w:type="continuationSeparator" w:id="0">
    <w:p w:rsidR="007A5A80" w:rsidRDefault="007A5A80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4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0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15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17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5"/>
  </w:num>
  <w:num w:numId="5">
    <w:abstractNumId w:val="12"/>
  </w:num>
  <w:num w:numId="6">
    <w:abstractNumId w:val="11"/>
  </w:num>
  <w:num w:numId="7">
    <w:abstractNumId w:val="3"/>
  </w:num>
  <w:num w:numId="8">
    <w:abstractNumId w:val="1"/>
  </w:num>
  <w:num w:numId="9">
    <w:abstractNumId w:val="9"/>
  </w:num>
  <w:num w:numId="10">
    <w:abstractNumId w:val="17"/>
  </w:num>
  <w:num w:numId="11">
    <w:abstractNumId w:val="13"/>
  </w:num>
  <w:num w:numId="12">
    <w:abstractNumId w:val="7"/>
  </w:num>
  <w:num w:numId="13">
    <w:abstractNumId w:val="6"/>
  </w:num>
  <w:num w:numId="14">
    <w:abstractNumId w:val="14"/>
  </w:num>
  <w:num w:numId="15">
    <w:abstractNumId w:val="4"/>
  </w:num>
  <w:num w:numId="16">
    <w:abstractNumId w:val="2"/>
  </w:num>
  <w:num w:numId="17">
    <w:abstractNumId w:val="8"/>
  </w:num>
  <w:num w:numId="18">
    <w:abstractNumId w:val="19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3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5D86"/>
    <w:rsid w:val="00015F7B"/>
    <w:rsid w:val="000278BC"/>
    <w:rsid w:val="0003571A"/>
    <w:rsid w:val="00035F47"/>
    <w:rsid w:val="0003607A"/>
    <w:rsid w:val="0004691B"/>
    <w:rsid w:val="000A0323"/>
    <w:rsid w:val="000B5868"/>
    <w:rsid w:val="000C36E1"/>
    <w:rsid w:val="000D0B5B"/>
    <w:rsid w:val="000F33EB"/>
    <w:rsid w:val="00101E2C"/>
    <w:rsid w:val="001042B8"/>
    <w:rsid w:val="00115411"/>
    <w:rsid w:val="0011729D"/>
    <w:rsid w:val="00131864"/>
    <w:rsid w:val="00156CAC"/>
    <w:rsid w:val="001575BA"/>
    <w:rsid w:val="001745E7"/>
    <w:rsid w:val="00183F65"/>
    <w:rsid w:val="00197821"/>
    <w:rsid w:val="001A22C4"/>
    <w:rsid w:val="001A41A3"/>
    <w:rsid w:val="001B06ED"/>
    <w:rsid w:val="001B1C72"/>
    <w:rsid w:val="001B3F6A"/>
    <w:rsid w:val="001C00B3"/>
    <w:rsid w:val="001C2AD6"/>
    <w:rsid w:val="001C2B24"/>
    <w:rsid w:val="001D12F1"/>
    <w:rsid w:val="001D26B4"/>
    <w:rsid w:val="001D34C4"/>
    <w:rsid w:val="001E150C"/>
    <w:rsid w:val="001E230B"/>
    <w:rsid w:val="001E2612"/>
    <w:rsid w:val="001E48FC"/>
    <w:rsid w:val="001F1C93"/>
    <w:rsid w:val="002027B3"/>
    <w:rsid w:val="0020315E"/>
    <w:rsid w:val="002048AE"/>
    <w:rsid w:val="00213F90"/>
    <w:rsid w:val="00227DD2"/>
    <w:rsid w:val="00227E05"/>
    <w:rsid w:val="00237126"/>
    <w:rsid w:val="0023728F"/>
    <w:rsid w:val="00247767"/>
    <w:rsid w:val="00265C1C"/>
    <w:rsid w:val="002772A2"/>
    <w:rsid w:val="00282C32"/>
    <w:rsid w:val="00291646"/>
    <w:rsid w:val="00292BF2"/>
    <w:rsid w:val="002A6B87"/>
    <w:rsid w:val="002C06E3"/>
    <w:rsid w:val="002C6D36"/>
    <w:rsid w:val="002F1858"/>
    <w:rsid w:val="0030355D"/>
    <w:rsid w:val="00312CDD"/>
    <w:rsid w:val="00313E43"/>
    <w:rsid w:val="00314580"/>
    <w:rsid w:val="0031789F"/>
    <w:rsid w:val="00330891"/>
    <w:rsid w:val="00337010"/>
    <w:rsid w:val="00342BE5"/>
    <w:rsid w:val="00346B62"/>
    <w:rsid w:val="003509A0"/>
    <w:rsid w:val="00354EAC"/>
    <w:rsid w:val="00357A9B"/>
    <w:rsid w:val="00372885"/>
    <w:rsid w:val="00373F25"/>
    <w:rsid w:val="00376D8C"/>
    <w:rsid w:val="00391295"/>
    <w:rsid w:val="003936A9"/>
    <w:rsid w:val="003B3508"/>
    <w:rsid w:val="003D1184"/>
    <w:rsid w:val="003D54A9"/>
    <w:rsid w:val="003D6453"/>
    <w:rsid w:val="003E3DA6"/>
    <w:rsid w:val="003F486E"/>
    <w:rsid w:val="003F6B29"/>
    <w:rsid w:val="00420FB7"/>
    <w:rsid w:val="004222AF"/>
    <w:rsid w:val="00431C4A"/>
    <w:rsid w:val="00433673"/>
    <w:rsid w:val="004354FE"/>
    <w:rsid w:val="00437734"/>
    <w:rsid w:val="00440E27"/>
    <w:rsid w:val="00441A54"/>
    <w:rsid w:val="00443CFE"/>
    <w:rsid w:val="0046312A"/>
    <w:rsid w:val="004651C5"/>
    <w:rsid w:val="00466B14"/>
    <w:rsid w:val="004672C2"/>
    <w:rsid w:val="00467BC9"/>
    <w:rsid w:val="00471DA1"/>
    <w:rsid w:val="0048577D"/>
    <w:rsid w:val="00492B51"/>
    <w:rsid w:val="004A16DA"/>
    <w:rsid w:val="004A4312"/>
    <w:rsid w:val="004A6809"/>
    <w:rsid w:val="004B297B"/>
    <w:rsid w:val="004B2E67"/>
    <w:rsid w:val="004B4F40"/>
    <w:rsid w:val="004B7132"/>
    <w:rsid w:val="004B77E4"/>
    <w:rsid w:val="004C1F55"/>
    <w:rsid w:val="004D1756"/>
    <w:rsid w:val="004D3E94"/>
    <w:rsid w:val="004E7CA5"/>
    <w:rsid w:val="004F4CE5"/>
    <w:rsid w:val="004F7383"/>
    <w:rsid w:val="004F7B4C"/>
    <w:rsid w:val="00502FAD"/>
    <w:rsid w:val="00504040"/>
    <w:rsid w:val="00504D05"/>
    <w:rsid w:val="00506FB4"/>
    <w:rsid w:val="00507EF0"/>
    <w:rsid w:val="00515389"/>
    <w:rsid w:val="00520702"/>
    <w:rsid w:val="00530906"/>
    <w:rsid w:val="00533843"/>
    <w:rsid w:val="005533C4"/>
    <w:rsid w:val="00556010"/>
    <w:rsid w:val="005621A7"/>
    <w:rsid w:val="005736E1"/>
    <w:rsid w:val="00574336"/>
    <w:rsid w:val="00576556"/>
    <w:rsid w:val="00580E0F"/>
    <w:rsid w:val="00596003"/>
    <w:rsid w:val="005B1FEC"/>
    <w:rsid w:val="005B36E3"/>
    <w:rsid w:val="005D43FF"/>
    <w:rsid w:val="005D484C"/>
    <w:rsid w:val="005E12D8"/>
    <w:rsid w:val="005E24A3"/>
    <w:rsid w:val="005E31B4"/>
    <w:rsid w:val="005E31C0"/>
    <w:rsid w:val="005E723D"/>
    <w:rsid w:val="005F1A82"/>
    <w:rsid w:val="005F4F0A"/>
    <w:rsid w:val="005F5925"/>
    <w:rsid w:val="00605095"/>
    <w:rsid w:val="00605746"/>
    <w:rsid w:val="006061A3"/>
    <w:rsid w:val="0060628F"/>
    <w:rsid w:val="00610C13"/>
    <w:rsid w:val="00610E27"/>
    <w:rsid w:val="006114C9"/>
    <w:rsid w:val="00611C89"/>
    <w:rsid w:val="006148A3"/>
    <w:rsid w:val="00614944"/>
    <w:rsid w:val="006245A6"/>
    <w:rsid w:val="00625783"/>
    <w:rsid w:val="006258FC"/>
    <w:rsid w:val="006268F1"/>
    <w:rsid w:val="00632CD0"/>
    <w:rsid w:val="00632F8C"/>
    <w:rsid w:val="00634675"/>
    <w:rsid w:val="00635D7B"/>
    <w:rsid w:val="0064397F"/>
    <w:rsid w:val="0064604D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6FD6"/>
    <w:rsid w:val="00683483"/>
    <w:rsid w:val="006923DC"/>
    <w:rsid w:val="00692DDA"/>
    <w:rsid w:val="00696ED2"/>
    <w:rsid w:val="006B0BF4"/>
    <w:rsid w:val="006B6E0E"/>
    <w:rsid w:val="006C20D1"/>
    <w:rsid w:val="006C764E"/>
    <w:rsid w:val="006D076B"/>
    <w:rsid w:val="006D24E8"/>
    <w:rsid w:val="006E5542"/>
    <w:rsid w:val="006E7E4E"/>
    <w:rsid w:val="007003F1"/>
    <w:rsid w:val="00700408"/>
    <w:rsid w:val="00725986"/>
    <w:rsid w:val="00731725"/>
    <w:rsid w:val="007347B5"/>
    <w:rsid w:val="00736FA6"/>
    <w:rsid w:val="0074219D"/>
    <w:rsid w:val="00744BA0"/>
    <w:rsid w:val="00745F9F"/>
    <w:rsid w:val="007527F2"/>
    <w:rsid w:val="00762A12"/>
    <w:rsid w:val="007636DA"/>
    <w:rsid w:val="00773ED1"/>
    <w:rsid w:val="00793E46"/>
    <w:rsid w:val="007975B2"/>
    <w:rsid w:val="007A0D93"/>
    <w:rsid w:val="007A54E3"/>
    <w:rsid w:val="007A5A80"/>
    <w:rsid w:val="007A603E"/>
    <w:rsid w:val="007B1500"/>
    <w:rsid w:val="007C403F"/>
    <w:rsid w:val="007C78FC"/>
    <w:rsid w:val="007D0730"/>
    <w:rsid w:val="007E7AFF"/>
    <w:rsid w:val="007F2B22"/>
    <w:rsid w:val="00801AF7"/>
    <w:rsid w:val="008145D8"/>
    <w:rsid w:val="00820E26"/>
    <w:rsid w:val="00836C22"/>
    <w:rsid w:val="00857B91"/>
    <w:rsid w:val="008614C3"/>
    <w:rsid w:val="00861E77"/>
    <w:rsid w:val="008634B8"/>
    <w:rsid w:val="00876BE8"/>
    <w:rsid w:val="00877E9B"/>
    <w:rsid w:val="00882848"/>
    <w:rsid w:val="008875C8"/>
    <w:rsid w:val="00897ACD"/>
    <w:rsid w:val="008B120F"/>
    <w:rsid w:val="008C1BA9"/>
    <w:rsid w:val="008C3605"/>
    <w:rsid w:val="008D4ABA"/>
    <w:rsid w:val="008D55EE"/>
    <w:rsid w:val="008E6DA6"/>
    <w:rsid w:val="008E7689"/>
    <w:rsid w:val="00914041"/>
    <w:rsid w:val="009142E6"/>
    <w:rsid w:val="00915A44"/>
    <w:rsid w:val="00920374"/>
    <w:rsid w:val="00930A0F"/>
    <w:rsid w:val="00937F0D"/>
    <w:rsid w:val="00950D35"/>
    <w:rsid w:val="009546E8"/>
    <w:rsid w:val="00957A66"/>
    <w:rsid w:val="009662FE"/>
    <w:rsid w:val="00972F85"/>
    <w:rsid w:val="00976671"/>
    <w:rsid w:val="00976843"/>
    <w:rsid w:val="009830F4"/>
    <w:rsid w:val="009C1424"/>
    <w:rsid w:val="009C2135"/>
    <w:rsid w:val="009D5344"/>
    <w:rsid w:val="009E2738"/>
    <w:rsid w:val="009E5477"/>
    <w:rsid w:val="009F369D"/>
    <w:rsid w:val="009F688C"/>
    <w:rsid w:val="00A108B5"/>
    <w:rsid w:val="00A15A6B"/>
    <w:rsid w:val="00A22CB5"/>
    <w:rsid w:val="00A22EE8"/>
    <w:rsid w:val="00A245D3"/>
    <w:rsid w:val="00A313AC"/>
    <w:rsid w:val="00A40AFA"/>
    <w:rsid w:val="00A47960"/>
    <w:rsid w:val="00A64D37"/>
    <w:rsid w:val="00A706ED"/>
    <w:rsid w:val="00A70DAE"/>
    <w:rsid w:val="00A86CEF"/>
    <w:rsid w:val="00A9235C"/>
    <w:rsid w:val="00AB1E2E"/>
    <w:rsid w:val="00AD1334"/>
    <w:rsid w:val="00AF480B"/>
    <w:rsid w:val="00AF55B7"/>
    <w:rsid w:val="00B12A7F"/>
    <w:rsid w:val="00B12D9C"/>
    <w:rsid w:val="00B33D40"/>
    <w:rsid w:val="00B4033A"/>
    <w:rsid w:val="00B4288B"/>
    <w:rsid w:val="00B441CE"/>
    <w:rsid w:val="00B55A05"/>
    <w:rsid w:val="00B66769"/>
    <w:rsid w:val="00B7089E"/>
    <w:rsid w:val="00B80299"/>
    <w:rsid w:val="00B804DF"/>
    <w:rsid w:val="00B932EA"/>
    <w:rsid w:val="00BA5B41"/>
    <w:rsid w:val="00BA73E1"/>
    <w:rsid w:val="00BB08F4"/>
    <w:rsid w:val="00BB1427"/>
    <w:rsid w:val="00BB199D"/>
    <w:rsid w:val="00BB2896"/>
    <w:rsid w:val="00BC1EBA"/>
    <w:rsid w:val="00BD0699"/>
    <w:rsid w:val="00BD2AC5"/>
    <w:rsid w:val="00BD4DC9"/>
    <w:rsid w:val="00BD6FBD"/>
    <w:rsid w:val="00BE4750"/>
    <w:rsid w:val="00BF02E1"/>
    <w:rsid w:val="00BF0EE9"/>
    <w:rsid w:val="00BF2B2B"/>
    <w:rsid w:val="00C00F65"/>
    <w:rsid w:val="00C0312B"/>
    <w:rsid w:val="00C108B2"/>
    <w:rsid w:val="00C17564"/>
    <w:rsid w:val="00C31839"/>
    <w:rsid w:val="00C37CDE"/>
    <w:rsid w:val="00C54BA1"/>
    <w:rsid w:val="00C636DC"/>
    <w:rsid w:val="00C63D55"/>
    <w:rsid w:val="00C647AA"/>
    <w:rsid w:val="00C72693"/>
    <w:rsid w:val="00CB3E2F"/>
    <w:rsid w:val="00CB7BFC"/>
    <w:rsid w:val="00CD2E65"/>
    <w:rsid w:val="00CD598F"/>
    <w:rsid w:val="00CD635A"/>
    <w:rsid w:val="00CF294E"/>
    <w:rsid w:val="00CF7592"/>
    <w:rsid w:val="00D021DB"/>
    <w:rsid w:val="00D211C9"/>
    <w:rsid w:val="00D30DD1"/>
    <w:rsid w:val="00D47679"/>
    <w:rsid w:val="00D54C05"/>
    <w:rsid w:val="00D635F9"/>
    <w:rsid w:val="00D63D04"/>
    <w:rsid w:val="00D6606C"/>
    <w:rsid w:val="00D66A16"/>
    <w:rsid w:val="00D6774C"/>
    <w:rsid w:val="00D720AB"/>
    <w:rsid w:val="00D7225E"/>
    <w:rsid w:val="00D72A82"/>
    <w:rsid w:val="00D74418"/>
    <w:rsid w:val="00D8121E"/>
    <w:rsid w:val="00D8502A"/>
    <w:rsid w:val="00D85747"/>
    <w:rsid w:val="00D974F8"/>
    <w:rsid w:val="00DA43B7"/>
    <w:rsid w:val="00DD59FA"/>
    <w:rsid w:val="00DF1222"/>
    <w:rsid w:val="00DF25A2"/>
    <w:rsid w:val="00E04467"/>
    <w:rsid w:val="00E1428D"/>
    <w:rsid w:val="00E161E1"/>
    <w:rsid w:val="00E20C48"/>
    <w:rsid w:val="00E236FA"/>
    <w:rsid w:val="00E30783"/>
    <w:rsid w:val="00E3452A"/>
    <w:rsid w:val="00E34A0F"/>
    <w:rsid w:val="00E436E9"/>
    <w:rsid w:val="00E50F6C"/>
    <w:rsid w:val="00E558E6"/>
    <w:rsid w:val="00E61C77"/>
    <w:rsid w:val="00E81E52"/>
    <w:rsid w:val="00EA4357"/>
    <w:rsid w:val="00EB26A3"/>
    <w:rsid w:val="00EB3B2E"/>
    <w:rsid w:val="00EB6051"/>
    <w:rsid w:val="00EB7B4A"/>
    <w:rsid w:val="00EC09D7"/>
    <w:rsid w:val="00EC2CBE"/>
    <w:rsid w:val="00EC404A"/>
    <w:rsid w:val="00EC5B48"/>
    <w:rsid w:val="00ED08DC"/>
    <w:rsid w:val="00ED178D"/>
    <w:rsid w:val="00EE1D31"/>
    <w:rsid w:val="00EE628E"/>
    <w:rsid w:val="00EF728B"/>
    <w:rsid w:val="00F0271F"/>
    <w:rsid w:val="00F119B1"/>
    <w:rsid w:val="00F178AA"/>
    <w:rsid w:val="00F20823"/>
    <w:rsid w:val="00F21B70"/>
    <w:rsid w:val="00F3042E"/>
    <w:rsid w:val="00F30916"/>
    <w:rsid w:val="00F32F37"/>
    <w:rsid w:val="00F402D4"/>
    <w:rsid w:val="00F40FBA"/>
    <w:rsid w:val="00F626EE"/>
    <w:rsid w:val="00F76211"/>
    <w:rsid w:val="00F81CBF"/>
    <w:rsid w:val="00F91B06"/>
    <w:rsid w:val="00FA22C7"/>
    <w:rsid w:val="00FA4D00"/>
    <w:rsid w:val="00FC1228"/>
    <w:rsid w:val="00FC1E04"/>
    <w:rsid w:val="00FC3C75"/>
    <w:rsid w:val="00FC4E71"/>
    <w:rsid w:val="00FE39CD"/>
    <w:rsid w:val="00FE4C38"/>
    <w:rsid w:val="00FE5116"/>
    <w:rsid w:val="00FF078E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3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">
    <w:name w:val="Body Text First Indent 2"/>
    <w:basedOn w:val="ac"/>
    <w:link w:val="2Char"/>
    <w:uiPriority w:val="99"/>
    <w:semiHidden/>
    <w:unhideWhenUsed/>
    <w:rsid w:val="00CD598F"/>
    <w:pPr>
      <w:ind w:firstLineChars="200" w:firstLine="420"/>
    </w:pPr>
  </w:style>
  <w:style w:type="character" w:customStyle="1" w:styleId="2Char">
    <w:name w:val="正文首行缩进 2 Char"/>
    <w:basedOn w:val="Char4"/>
    <w:link w:val="2"/>
    <w:uiPriority w:val="99"/>
    <w:semiHidden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0">
    <w:name w:val="正文文本 (2)_"/>
    <w:basedOn w:val="a0"/>
    <w:link w:val="21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">
    <w:name w:val="正文文本 (2)1"/>
    <w:basedOn w:val="a"/>
    <w:link w:val="20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2A0F5-4ED4-40D6-B4BB-54185679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132</cp:revision>
  <cp:lastPrinted>2020-12-28T07:22:00Z</cp:lastPrinted>
  <dcterms:created xsi:type="dcterms:W3CDTF">2019-10-21T04:37:00Z</dcterms:created>
  <dcterms:modified xsi:type="dcterms:W3CDTF">2021-08-27T07:19:00Z</dcterms:modified>
</cp:coreProperties>
</file>