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80" w:firstLineChars="300"/>
        <w:jc w:val="left"/>
        <w:textAlignment w:val="auto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2021年</w:t>
      </w:r>
      <w:r>
        <w:rPr>
          <w:rFonts w:hint="eastAsia" w:ascii="方正小标宋简体" w:hAnsi="宋体" w:eastAsia="方正小标宋简体"/>
          <w:bCs/>
          <w:sz w:val="36"/>
          <w:szCs w:val="36"/>
          <w:lang w:eastAsia="zh-CN"/>
        </w:rPr>
        <w:t>度遂宁市生态环境局公开考调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公务员（参公人员）职位情况表</w:t>
      </w:r>
    </w:p>
    <w:p>
      <w:pPr>
        <w:spacing w:line="562" w:lineRule="exact"/>
        <w:ind w:firstLine="3640" w:firstLineChars="13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            拟录用名额合计：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16 </w:t>
      </w:r>
      <w:r>
        <w:rPr>
          <w:rFonts w:hint="eastAsia" w:ascii="楷体_GB2312" w:eastAsia="楷体_GB2312"/>
          <w:sz w:val="28"/>
          <w:szCs w:val="28"/>
        </w:rPr>
        <w:t>名</w:t>
      </w:r>
      <w:r>
        <w:rPr>
          <w:rFonts w:hint="eastAsia" w:ascii="楷体_GB2312" w:eastAsia="楷体_GB2312"/>
          <w:sz w:val="28"/>
          <w:szCs w:val="28"/>
          <w:lang w:eastAsia="zh-CN"/>
        </w:rPr>
        <w:t>（县区局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8名，县区大队8名</w:t>
      </w:r>
      <w:r>
        <w:rPr>
          <w:rFonts w:hint="eastAsia" w:ascii="楷体_GB2312" w:eastAsia="楷体_GB2312"/>
          <w:sz w:val="28"/>
          <w:szCs w:val="28"/>
          <w:lang w:eastAsia="zh-CN"/>
        </w:rPr>
        <w:t>）</w:t>
      </w:r>
      <w:r>
        <w:rPr>
          <w:rFonts w:hint="eastAsia" w:ascii="楷体_GB2312" w:eastAsia="楷体_GB2312"/>
          <w:sz w:val="28"/>
          <w:szCs w:val="28"/>
        </w:rPr>
        <w:t xml:space="preserve"> </w:t>
      </w:r>
    </w:p>
    <w:tbl>
      <w:tblPr>
        <w:tblStyle w:val="5"/>
        <w:tblW w:w="139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275"/>
        <w:gridCol w:w="900"/>
        <w:gridCol w:w="1035"/>
        <w:gridCol w:w="1110"/>
        <w:gridCol w:w="1095"/>
        <w:gridCol w:w="1020"/>
        <w:gridCol w:w="1005"/>
        <w:gridCol w:w="1564"/>
        <w:gridCol w:w="1305"/>
        <w:gridCol w:w="1635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招录机关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机构性质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名称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简介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拟任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考调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名额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考调范围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遂宁市安居生态环境局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行政机关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综合管理岗位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从事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生态环境</w:t>
            </w:r>
            <w:r>
              <w:rPr>
                <w:rFonts w:hint="eastAsia" w:ascii="仿宋_GB2312" w:eastAsia="仿宋_GB2312"/>
                <w:sz w:val="21"/>
                <w:szCs w:val="21"/>
              </w:rPr>
              <w:t>综合管理工作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一级主任科员及以下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本科及以上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35周岁以下（科级领导干部放宽为40周岁以下）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全省范围内行政单位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在职在编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公务员身份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遂宁市射洪生态环境局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行政机关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综合管理岗位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从事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生态环境</w:t>
            </w:r>
            <w:r>
              <w:rPr>
                <w:rFonts w:hint="eastAsia" w:ascii="仿宋_GB2312" w:eastAsia="仿宋_GB2312"/>
                <w:sz w:val="21"/>
                <w:szCs w:val="21"/>
              </w:rPr>
              <w:t>综合管理工作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一级主任科员及以下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本科及以上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35周岁以下（科级领导干部放宽为40周岁以下）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全省范围内行政单位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在职在编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公务员身份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遂宁市大英生态环境局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行政机关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综合管理类岗位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从事</w:t>
            </w: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生态环境</w:t>
            </w: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综合管理工作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一级主任科员及以下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本科及以上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35周岁以下（科级领导干部放宽为40周岁以下）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全省范围内行政单位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在职在编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公务员身份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遂宁市蓬溪生态环境局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行政机关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综合管理类岗位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从事生态环境综合管理工作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一级主任科员及以下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本科及以上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35周岁以下（科级领导干部放宽为40周岁以下）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全省范围内行政单位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在职在编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公务员身份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遂宁市安居生态环境保护综合行政执法大队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行政机关参照公务员法管理事业单位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执法类岗位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从事生态环境监管执法工作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一级主任科员及以下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本科及以上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35周岁以下（科级领导干部放宽为40周岁以下）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全省范围内参公事业单位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在职在编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参照公务员法管理人员身份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遂宁市蓬溪生态环境保护综合行政执法大队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行政机关参照公务员法管理事业单位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执法类岗位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从事生态环境监管执法工作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一级主任科员及以下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本科及以上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35周岁以下（科级领导干部放宽为40周岁以下）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全省范围内参公事业单位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在职在编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参照公务员法管理人员身份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遂宁市大英生态环境保护综合行政执法大队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行政机关参照公务员法管理事业单位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执法类岗位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从事生态环境监管执法工作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一级主任科员及以下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本科及以上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35周岁以下（科级领导干部放宽为40周岁以下）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全省范围内参公事业单位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在职在编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参照公务员法管理人员身份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遂宁市射洪生态环境保护综合行政执法大队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行政机关参照公务员法管理事业单位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执法类岗位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从事生态环境监管执法工作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一级主任科员及以下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本科及以上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35周岁以下（科级领导干部放宽为40周岁以下）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全省范围内参公事业单位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在职在编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参照公务员法管理人员身份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 w:val="0"/>
        <w:spacing w:line="440" w:lineRule="exact"/>
        <w:rPr>
          <w:rFonts w:hint="eastAsia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757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676DF"/>
    <w:rsid w:val="2FA81F82"/>
    <w:rsid w:val="47E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方正仿宋简体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2021-08-25T09:38:00Z</dcterms:created>
  <dc:creator>snrb</dc:creator>
  <cp:lastModifiedBy>snrb</cp:lastModifiedBy>
  <dcterms:modified xsi:type="dcterms:W3CDTF">2021-08-25T10:36:31Z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