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诚信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"/>
          <w:szCs w:val="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我郑重承诺：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一、本人已仔细阅读2021年佳木斯市郊区区属事业单位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“双百”经济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人才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引进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公告，理解且认可其内容，遵守考试纪律，服从考试安排，并将按规定完成相关程序。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本人现场资格确认期间所提供的信息和相关材料真实有效（含身份信息、照片信息、学历学位材料与职位要求的资格条件相关的信息和材料），不存在弄虚作假行为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三、若因本人在报名时填写信息错误，与事实不符，造成不符合职位要求而被取消参加面试资格，本人自行承担相关责任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四、若本人报考职位在公布的引才计划中，有最低服务年限的要求，则本人被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引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用后自愿在该职位服务满相应年限，否则愿意承担相应后果。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五、保证在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引进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期间联系方式畅通。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对违反以上承诺所造成的后果，本人自愿承担相应责任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考生姓名（签字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手印）：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身份证号：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2021年   月   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469C"/>
    <w:rsid w:val="048A2476"/>
    <w:rsid w:val="0FA55429"/>
    <w:rsid w:val="13085213"/>
    <w:rsid w:val="193D0037"/>
    <w:rsid w:val="1CEE3827"/>
    <w:rsid w:val="27320BE1"/>
    <w:rsid w:val="28387F6D"/>
    <w:rsid w:val="28E14D0A"/>
    <w:rsid w:val="2B723AF3"/>
    <w:rsid w:val="2F6D3BFE"/>
    <w:rsid w:val="33166DC2"/>
    <w:rsid w:val="367119F9"/>
    <w:rsid w:val="3698469C"/>
    <w:rsid w:val="3A912132"/>
    <w:rsid w:val="3B546B4B"/>
    <w:rsid w:val="3ECF639A"/>
    <w:rsid w:val="42E735FC"/>
    <w:rsid w:val="4890192B"/>
    <w:rsid w:val="48FC70FC"/>
    <w:rsid w:val="4B0C0DA8"/>
    <w:rsid w:val="50CD112E"/>
    <w:rsid w:val="52B81221"/>
    <w:rsid w:val="54EF3CD1"/>
    <w:rsid w:val="55C05D3A"/>
    <w:rsid w:val="55EF6B28"/>
    <w:rsid w:val="56747DCE"/>
    <w:rsid w:val="59DE3533"/>
    <w:rsid w:val="5B3B33DC"/>
    <w:rsid w:val="5C2E2E21"/>
    <w:rsid w:val="5E3B1F66"/>
    <w:rsid w:val="5FB3490F"/>
    <w:rsid w:val="602B43F5"/>
    <w:rsid w:val="628B0B7E"/>
    <w:rsid w:val="646958A2"/>
    <w:rsid w:val="650612E9"/>
    <w:rsid w:val="66730486"/>
    <w:rsid w:val="67095B76"/>
    <w:rsid w:val="68881933"/>
    <w:rsid w:val="6B4F6B82"/>
    <w:rsid w:val="73193CCA"/>
    <w:rsid w:val="745276CA"/>
    <w:rsid w:val="795F4821"/>
    <w:rsid w:val="7AED3224"/>
    <w:rsid w:val="7D045567"/>
    <w:rsid w:val="7F1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2020-02-26T04:16:00Z</dcterms:created>
  <dc:creator>董梓键</dc:creator>
  <cp:lastModifiedBy>星河</cp:lastModifiedBy>
  <cp:lastPrinted>2021-08-19T06:42:00Z</cp:lastPrinted>
  <dcterms:modified xsi:type="dcterms:W3CDTF">2021-08-20T00:32:22Z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B40C66F03B184EEA868B4A327603ECED</vt:lpwstr>
  </property>
</Properties>
</file>