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：</w:t>
      </w:r>
    </w:p>
    <w:p>
      <w:pPr>
        <w:spacing w:line="540" w:lineRule="exact"/>
        <w:jc w:val="center"/>
        <w:rPr>
          <w:rFonts w:ascii="黑体" w:eastAsia="黑体"/>
          <w:color w:val="000000"/>
          <w:w w:val="95"/>
          <w:sz w:val="36"/>
          <w:szCs w:val="36"/>
        </w:rPr>
      </w:pPr>
      <w:bookmarkStart w:id="0" w:name="_GoBack"/>
      <w:r>
        <w:rPr>
          <w:rFonts w:hint="eastAsia" w:ascii="黑体" w:eastAsia="黑体"/>
          <w:color w:val="000000"/>
          <w:w w:val="95"/>
          <w:sz w:val="36"/>
          <w:szCs w:val="36"/>
        </w:rPr>
        <w:t>余姚市</w:t>
      </w:r>
      <w:r>
        <w:rPr>
          <w:rFonts w:hint="eastAsia" w:ascii="黑体" w:eastAsia="黑体"/>
          <w:color w:val="000000"/>
          <w:w w:val="95"/>
          <w:sz w:val="36"/>
          <w:szCs w:val="36"/>
          <w:lang w:eastAsia="zh-CN"/>
        </w:rPr>
        <w:t>人民政府招商中心</w:t>
      </w:r>
      <w:r>
        <w:rPr>
          <w:rFonts w:hint="eastAsia" w:ascii="黑体" w:eastAsia="黑体"/>
          <w:color w:val="000000"/>
          <w:w w:val="95"/>
          <w:sz w:val="36"/>
          <w:szCs w:val="36"/>
        </w:rPr>
        <w:t>公开选调事业人员报名登记表</w:t>
      </w:r>
    </w:p>
    <w:bookmarkEnd w:id="0"/>
    <w:tbl>
      <w:tblPr>
        <w:tblStyle w:val="2"/>
        <w:tblW w:w="93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16"/>
        <w:gridCol w:w="244"/>
        <w:gridCol w:w="784"/>
        <w:gridCol w:w="649"/>
        <w:gridCol w:w="7"/>
        <w:gridCol w:w="782"/>
        <w:gridCol w:w="461"/>
        <w:gridCol w:w="10"/>
        <w:gridCol w:w="7"/>
        <w:gridCol w:w="962"/>
        <w:gridCol w:w="298"/>
        <w:gridCol w:w="53"/>
        <w:gridCol w:w="847"/>
        <w:gridCol w:w="2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性别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ascii="仿宋_GB2312" w:hAnsi="仿宋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籍  贯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出 生 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参加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工作时间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健康状况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专业技术职务</w:t>
            </w:r>
          </w:p>
        </w:tc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熟悉专业有何专长</w:t>
            </w:r>
          </w:p>
        </w:tc>
        <w:tc>
          <w:tcPr>
            <w:tcW w:w="2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学位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29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毕业院校系及专业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在  职教  育</w:t>
            </w:r>
          </w:p>
        </w:tc>
        <w:tc>
          <w:tcPr>
            <w:tcW w:w="29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毕业院校系及专业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户籍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所在地</w:t>
            </w:r>
          </w:p>
        </w:tc>
        <w:tc>
          <w:tcPr>
            <w:tcW w:w="818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通讯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地址</w:t>
            </w:r>
          </w:p>
        </w:tc>
        <w:tc>
          <w:tcPr>
            <w:tcW w:w="348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手机号码</w:t>
            </w:r>
          </w:p>
        </w:tc>
        <w:tc>
          <w:tcPr>
            <w:tcW w:w="3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482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其他电话</w:t>
            </w:r>
          </w:p>
        </w:tc>
        <w:tc>
          <w:tcPr>
            <w:tcW w:w="3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9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历</w:t>
            </w:r>
          </w:p>
        </w:tc>
        <w:tc>
          <w:tcPr>
            <w:tcW w:w="818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（从高中学习时间填起）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15699"/>
    <w:rsid w:val="5991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2021-08-21T04:32:00Z</dcterms:created>
  <dc:creator>JC</dc:creator>
  <cp:lastModifiedBy>JC</cp:lastModifiedBy>
  <dcterms:modified xsi:type="dcterms:W3CDTF">2021-08-21T04:32:31Z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