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eastAsia="宋体"/>
          <w:b/>
          <w:bCs/>
          <w:sz w:val="36"/>
          <w:szCs w:val="36"/>
        </w:rPr>
        <w:t>温州市人民医院温州市妇女儿童医院2021年面向社会公开选聘研究生一览表（三）</w:t>
      </w:r>
    </w:p>
    <w:tbl>
      <w:tblPr>
        <w:tblStyle w:val="3"/>
        <w:tblpPr w:leftFromText="180" w:rightFromText="180" w:vertAnchor="text" w:horzAnchor="page" w:tblpX="915" w:tblpY="441"/>
        <w:tblW w:w="53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185"/>
        <w:gridCol w:w="1062"/>
        <w:gridCol w:w="4170"/>
        <w:gridCol w:w="2352"/>
        <w:gridCol w:w="3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入编单位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选聘岗位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人数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专业（方向)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学历/学位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温州市人民医院</w:t>
            </w:r>
          </w:p>
        </w:tc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消化内科医生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内科学（消化内科学方向）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研究生/硕士及以上</w:t>
            </w:r>
          </w:p>
        </w:tc>
        <w:tc>
          <w:tcPr>
            <w:tcW w:w="1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须取得执业医师资格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温州市人民医院</w:t>
            </w:r>
          </w:p>
        </w:tc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普通外科医生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外科学（普通外科学方向）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研究生/硕士及以上</w:t>
            </w:r>
          </w:p>
        </w:tc>
        <w:tc>
          <w:tcPr>
            <w:tcW w:w="1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须取得执业医师资格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温州市人民医院</w:t>
            </w:r>
          </w:p>
        </w:tc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神经外科医生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外科学（神经外科学方向）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研究生/硕士及以上</w:t>
            </w:r>
          </w:p>
        </w:tc>
        <w:tc>
          <w:tcPr>
            <w:tcW w:w="1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须取得执业医师资格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温州市人民医院</w:t>
            </w:r>
          </w:p>
        </w:tc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介入血管外科医生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影像医学与核医学\神经病学\内科学\外科学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研究生/硕士及以上</w:t>
            </w:r>
          </w:p>
        </w:tc>
        <w:tc>
          <w:tcPr>
            <w:tcW w:w="1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须取得执业医师资格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温州市妇女儿童医院</w:t>
            </w:r>
          </w:p>
        </w:tc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儿童外科医生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儿童外科学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研究生/硕士及以上</w:t>
            </w:r>
          </w:p>
        </w:tc>
        <w:tc>
          <w:tcPr>
            <w:tcW w:w="1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须取得执业医师资格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温州市妇女儿童医院</w:t>
            </w:r>
          </w:p>
        </w:tc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儿童保健科医生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研究生/硕士及以上</w:t>
            </w:r>
          </w:p>
        </w:tc>
        <w:tc>
          <w:tcPr>
            <w:tcW w:w="1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须取得执业医师资格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温州市人民医院</w:t>
            </w:r>
          </w:p>
        </w:tc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耳鼻咽喉科医生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研究生/硕士及以上</w:t>
            </w:r>
          </w:p>
        </w:tc>
        <w:tc>
          <w:tcPr>
            <w:tcW w:w="1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须取得执业医师资格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温州市人民医院</w:t>
            </w:r>
          </w:p>
        </w:tc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超声科医生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影像医学与核医学\临床医学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研究生/硕士及以上</w:t>
            </w:r>
          </w:p>
        </w:tc>
        <w:tc>
          <w:tcPr>
            <w:tcW w:w="1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须取得执业医师资格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温州市人民医院</w:t>
            </w:r>
          </w:p>
        </w:tc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检验科技师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研究生/硕士及以上</w:t>
            </w:r>
          </w:p>
        </w:tc>
        <w:tc>
          <w:tcPr>
            <w:tcW w:w="1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温州市人民医院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人事科科员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档案学\社会医学与卫生事业管理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研究生/硕士及以上</w:t>
            </w:r>
          </w:p>
        </w:tc>
        <w:tc>
          <w:tcPr>
            <w:tcW w:w="1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温州市人民医院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医务科科员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社会医学与卫生事业管理\临床医学\药学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研究生/硕士及以上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临床医学专业须取得执业医师资格\药学专业须取得药师资格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温州市人民医院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预防保健科医生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研究生/硕士及以上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温州市人民医院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科研中心科员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临床检验诊断学\生物化学与分子生物学\药物化学\药物分析学\药理学\生物医学工程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研究生/硕士及以上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温州市人民医院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内审室科员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审计、审计学、会计与审计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研究生/硕士及以上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5E99F"/>
    <w:rsid w:val="732B310F"/>
    <w:rsid w:val="FFE5E9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2021-08-11T16:22:00Z</dcterms:created>
  <dc:creator>greatwall</dc:creator>
  <cp:lastModifiedBy>WPS_1602211081</cp:lastModifiedBy>
  <dcterms:modified xsi:type="dcterms:W3CDTF">2021-08-11T12:08:42Z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B1563CCD4D714739B4940E5A81AB2120</vt:lpwstr>
  </property>
</Properties>
</file>