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4C" w:rsidRPr="00093D4C" w:rsidRDefault="00093D4C" w:rsidP="00093D4C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Tahoma" w:eastAsia="宋体" w:hAnsi="Tahoma" w:cs="Tahoma"/>
          <w:b/>
          <w:color w:val="333333"/>
          <w:kern w:val="0"/>
          <w:sz w:val="15"/>
          <w:szCs w:val="15"/>
        </w:rPr>
      </w:pPr>
      <w:r w:rsidRPr="00093D4C">
        <w:rPr>
          <w:rFonts w:ascii="Tahoma" w:eastAsia="宋体" w:hAnsi="Tahoma" w:cs="Tahoma"/>
          <w:b/>
          <w:color w:val="333333"/>
          <w:kern w:val="0"/>
          <w:sz w:val="15"/>
          <w:szCs w:val="15"/>
        </w:rPr>
        <w:t>洛阳理工学院</w:t>
      </w:r>
      <w:r w:rsidRPr="00093D4C">
        <w:rPr>
          <w:rFonts w:ascii="Tahoma" w:eastAsia="宋体" w:hAnsi="Tahoma" w:cs="Tahoma"/>
          <w:b/>
          <w:color w:val="333333"/>
          <w:kern w:val="0"/>
          <w:sz w:val="15"/>
          <w:szCs w:val="15"/>
        </w:rPr>
        <w:t>2021</w:t>
      </w:r>
      <w:r w:rsidRPr="00093D4C">
        <w:rPr>
          <w:rFonts w:ascii="Tahoma" w:eastAsia="宋体" w:hAnsi="Tahoma" w:cs="Tahoma"/>
          <w:b/>
          <w:color w:val="333333"/>
          <w:kern w:val="0"/>
          <w:sz w:val="15"/>
          <w:szCs w:val="15"/>
        </w:rPr>
        <w:t>年公开招聘思想政治辅导员计划一览表</w:t>
      </w:r>
    </w:p>
    <w:tbl>
      <w:tblPr>
        <w:tblStyle w:val="a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401"/>
        <w:gridCol w:w="695"/>
        <w:gridCol w:w="504"/>
        <w:gridCol w:w="5970"/>
      </w:tblGrid>
      <w:tr w:rsidR="00093D4C" w:rsidRPr="00093D4C" w:rsidTr="00093D4C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招聘学科专业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计划人数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进人要求</w:t>
            </w:r>
          </w:p>
        </w:tc>
      </w:tr>
      <w:tr w:rsidR="00093D4C" w:rsidRPr="00093D4C" w:rsidTr="00093D4C">
        <w:trPr>
          <w:trHeight w:val="231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思想政治辅导员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硕士</w:t>
            </w:r>
          </w:p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需入住男大学生公寓从事学生管理工作。</w:t>
            </w:r>
          </w:p>
        </w:tc>
      </w:tr>
      <w:tr w:rsidR="00093D4C" w:rsidRPr="00093D4C" w:rsidTr="00093D4C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93D4C" w:rsidRPr="00093D4C" w:rsidRDefault="00093D4C" w:rsidP="00093D4C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93D4C" w:rsidRPr="00093D4C" w:rsidRDefault="00093D4C" w:rsidP="00093D4C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93D4C" w:rsidRPr="00093D4C" w:rsidRDefault="00093D4C" w:rsidP="00093D4C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需入住女大学生公寓从事学生管理工作。</w:t>
            </w:r>
          </w:p>
        </w:tc>
      </w:tr>
      <w:tr w:rsidR="00093D4C" w:rsidRPr="00093D4C" w:rsidTr="00093D4C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93D4C" w:rsidRPr="00093D4C" w:rsidRDefault="00093D4C" w:rsidP="00093D4C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93D4C" w:rsidRPr="00093D4C" w:rsidRDefault="00093D4C" w:rsidP="00093D4C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心理学</w:t>
            </w:r>
          </w:p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相关专业</w:t>
            </w:r>
          </w:p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1.</w:t>
            </w: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具备国家二级心理咨询师职业资格，有临床心理学、医学心理学专业背景者以及具备行业工作经验者优先，年龄可适当放宽至</w:t>
            </w: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32</w:t>
            </w: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岁。</w:t>
            </w:r>
          </w:p>
          <w:p w:rsidR="00093D4C" w:rsidRPr="00093D4C" w:rsidRDefault="00093D4C" w:rsidP="00093D4C">
            <w:pPr>
              <w:widowControl/>
              <w:spacing w:line="314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2.</w:t>
            </w:r>
            <w:r w:rsidRPr="00093D4C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录取后，开展心理咨询服务与心理危机预防与干预工</w:t>
            </w:r>
          </w:p>
        </w:tc>
      </w:tr>
    </w:tbl>
    <w:p w:rsidR="007C7F1D" w:rsidRPr="00093D4C" w:rsidRDefault="007C7F1D" w:rsidP="00093D4C">
      <w:pPr>
        <w:ind w:firstLine="420"/>
      </w:pPr>
    </w:p>
    <w:sectPr w:rsidR="007C7F1D" w:rsidRPr="00093D4C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249"/>
    <w:rsid w:val="000645EE"/>
    <w:rsid w:val="00093D4C"/>
    <w:rsid w:val="00201249"/>
    <w:rsid w:val="002D3946"/>
    <w:rsid w:val="007A0D36"/>
    <w:rsid w:val="007C7F1D"/>
    <w:rsid w:val="0091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866"/>
    <w:rPr>
      <w:b/>
      <w:bCs/>
    </w:rPr>
  </w:style>
  <w:style w:type="paragraph" w:styleId="a4">
    <w:name w:val="Normal (Web)"/>
    <w:basedOn w:val="a"/>
    <w:uiPriority w:val="99"/>
    <w:semiHidden/>
    <w:unhideWhenUsed/>
    <w:rsid w:val="00093D4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7712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732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4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705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322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47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35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987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50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40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22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18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89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03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198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61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288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052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407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2021-07-15T01:32:00Z</dcterms:created>
  <dcterms:modified xsi:type="dcterms:W3CDTF">2021-07-15T02:59:00Z</dcterms:modified>
</cp:coreProperties>
</file>