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222222"/>
          <w:sz w:val="32"/>
          <w:szCs w:val="32"/>
          <w:shd w:val="clear" w:fill="FFFFFF"/>
        </w:rPr>
        <w:t> </w:t>
      </w:r>
      <w:bookmarkStart w:id="0" w:name="_GoBack"/>
      <w:bookmarkEnd w:id="0"/>
      <w:r>
        <w:rPr>
          <w:rFonts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color w:val="222222"/>
          <w:sz w:val="44"/>
          <w:szCs w:val="44"/>
          <w:shd w:val="clear" w:fill="FFFFFF"/>
        </w:rPr>
        <w:t>招聘编外专业技术人员报名表</w:t>
      </w:r>
    </w:p>
    <w:tbl>
      <w:tblPr>
        <w:tblW w:w="89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095"/>
        <w:gridCol w:w="816"/>
        <w:gridCol w:w="888"/>
        <w:gridCol w:w="1472"/>
        <w:gridCol w:w="1561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sz w:val="28"/>
                <w:szCs w:val="28"/>
              </w:rPr>
              <w:t>姓 名</w:t>
            </w:r>
          </w:p>
        </w:tc>
        <w:tc>
          <w:tcPr>
            <w:tcW w:w="19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民 族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籍贯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学  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22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毕业院校及专业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报考岗位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22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身份证号码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9" w:hRule="atLeast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  <w:t>（从初中起填）</w:t>
            </w:r>
          </w:p>
        </w:tc>
        <w:tc>
          <w:tcPr>
            <w:tcW w:w="77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 xml:space="preserve">                                     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8" w:hRule="atLeast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7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本人已认真阅读《扬州市江都妇幼保健院2021年7月招聘康复医学专业技术人员简章》，自愿参加此次招聘。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                         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                                 年    月  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222222"/>
          <w:sz w:val="32"/>
          <w:szCs w:val="32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7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2021-07-08T01:39:46Z</dcterms:created>
  <dc:creator>Administrator</dc:creator>
  <cp:lastModifiedBy>Administrator</cp:lastModifiedBy>
  <dcterms:modified xsi:type="dcterms:W3CDTF">2021-07-08T01:40:04Z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3D34B8D653DF403195B8BF99231D0004</vt:lpwstr>
  </property>
</Properties>
</file>