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湖南省事业单位公开招聘人员报名表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4"/>
        <w:gridCol w:w="635"/>
        <w:gridCol w:w="1387"/>
        <w:gridCol w:w="10"/>
        <w:gridCol w:w="1148"/>
        <w:gridCol w:w="16"/>
        <w:gridCol w:w="568"/>
        <w:gridCol w:w="77"/>
        <w:gridCol w:w="95"/>
        <w:gridCol w:w="1152"/>
        <w:gridCol w:w="1010"/>
        <w:gridCol w:w="172"/>
        <w:gridCol w:w="141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040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应聘单位：                  应聘岗位：                报名序号：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    名</w:t>
            </w:r>
          </w:p>
        </w:tc>
        <w:tc>
          <w:tcPr>
            <w:tcW w:w="2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性  别</w:t>
            </w:r>
          </w:p>
        </w:tc>
        <w:tc>
          <w:tcPr>
            <w:tcW w:w="126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学历学位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559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职称、执（职）业资格</w:t>
            </w:r>
          </w:p>
        </w:tc>
        <w:tc>
          <w:tcPr>
            <w:tcW w:w="288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取得时间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户  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27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126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档案保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管单位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558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有何特长</w:t>
            </w:r>
          </w:p>
        </w:tc>
        <w:tc>
          <w:tcPr>
            <w:tcW w:w="4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73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29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531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4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简历</w:t>
            </w:r>
          </w:p>
        </w:tc>
        <w:tc>
          <w:tcPr>
            <w:tcW w:w="1215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1215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诺</w:t>
            </w:r>
          </w:p>
        </w:tc>
        <w:tc>
          <w:tcPr>
            <w:tcW w:w="543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    月    日</w:t>
            </w: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见</w:t>
            </w:r>
          </w:p>
        </w:tc>
        <w:tc>
          <w:tcPr>
            <w:tcW w:w="670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审查人签名：       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     月 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注</w:t>
            </w:r>
          </w:p>
        </w:tc>
        <w:tc>
          <w:tcPr>
            <w:tcW w:w="13215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说明：1.报名序号由招聘单位填写。2.考生必须如实填写上述内容，如填报虚假信息者，取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消考试或聘用资格。3.经审查符合报名条件，由考生现场确认，此报名表由招聘单位留存。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2021-07-03T02:08:48Z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D6C8B0892E4344B0A6FFC6224104F15A</vt:lpwstr>
  </property>
</Properties>
</file>