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D7" w:rsidRPr="00A86ED7" w:rsidRDefault="00A86ED7" w:rsidP="00A86ED7">
      <w:pPr>
        <w:tabs>
          <w:tab w:val="left" w:pos="5068"/>
        </w:tabs>
        <w:jc w:val="center"/>
        <w:rPr>
          <w:rFonts w:ascii="等线" w:eastAsia="等线" w:hAnsi="等线" w:cs="Times New Roman"/>
          <w:sz w:val="28"/>
          <w:szCs w:val="28"/>
        </w:rPr>
      </w:pPr>
      <w:bookmarkStart w:id="0" w:name="_GoBack"/>
      <w:r w:rsidRPr="00A86ED7">
        <w:rPr>
          <w:rFonts w:ascii="等线" w:eastAsia="等线" w:hAnsi="等线" w:cs="Times New Roman" w:hint="eastAsia"/>
          <w:sz w:val="28"/>
          <w:szCs w:val="28"/>
        </w:rPr>
        <w:t>北京师范大学法务办公室应聘信息表</w:t>
      </w:r>
      <w:bookmarkEnd w:id="0"/>
    </w:p>
    <w:p w:rsidR="00A86ED7" w:rsidRPr="00A86ED7" w:rsidRDefault="00A86ED7" w:rsidP="00A86ED7">
      <w:pPr>
        <w:tabs>
          <w:tab w:val="left" w:pos="5068"/>
        </w:tabs>
        <w:jc w:val="center"/>
        <w:rPr>
          <w:rFonts w:ascii="楷体_GB2312" w:eastAsia="楷体_GB2312" w:hAnsi="宋体" w:cs="Times New Roman"/>
          <w:sz w:val="28"/>
          <w:szCs w:val="28"/>
        </w:rPr>
      </w:pPr>
      <w:r w:rsidRPr="00A86ED7">
        <w:rPr>
          <w:rFonts w:ascii="楷体_GB2312" w:eastAsia="楷体_GB2312" w:hAnsi="宋体" w:cs="Times New Roman" w:hint="eastAsia"/>
          <w:sz w:val="28"/>
          <w:szCs w:val="28"/>
        </w:rPr>
        <w:t xml:space="preserve">（           </w:t>
      </w:r>
      <w:r w:rsidRPr="00A86ED7">
        <w:rPr>
          <w:rFonts w:ascii="等线" w:eastAsia="等线" w:hAnsi="等线" w:cs="Times New Roman" w:hint="eastAsia"/>
          <w:sz w:val="24"/>
          <w:szCs w:val="28"/>
        </w:rPr>
        <w:t>岗位</w:t>
      </w:r>
      <w:r w:rsidRPr="00A86ED7">
        <w:rPr>
          <w:rFonts w:ascii="楷体_GB2312" w:eastAsia="楷体_GB2312" w:hAnsi="宋体" w:cs="Times New Roman" w:hint="eastAsia"/>
          <w:sz w:val="28"/>
          <w:szCs w:val="28"/>
        </w:rPr>
        <w:t>）</w:t>
      </w:r>
    </w:p>
    <w:tbl>
      <w:tblPr>
        <w:tblStyle w:val="1"/>
        <w:tblW w:w="9111" w:type="dxa"/>
        <w:jc w:val="center"/>
        <w:tblLook w:val="04A0" w:firstRow="1" w:lastRow="0" w:firstColumn="1" w:lastColumn="0" w:noHBand="0" w:noVBand="1"/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036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 xml:space="preserve">    年  月</w:t>
            </w:r>
          </w:p>
        </w:tc>
        <w:tc>
          <w:tcPr>
            <w:tcW w:w="1599" w:type="dxa"/>
            <w:vMerge w:val="restart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 xml:space="preserve">    照片</w:t>
            </w: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（1寸近照）</w:t>
            </w: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036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599" w:type="dxa"/>
            <w:vMerge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户  口</w:t>
            </w: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599" w:type="dxa"/>
            <w:vMerge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手机/电话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599" w:type="dxa"/>
            <w:vMerge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 xml:space="preserve">    年  月</w:t>
            </w:r>
          </w:p>
        </w:tc>
        <w:tc>
          <w:tcPr>
            <w:tcW w:w="1328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外语</w:t>
            </w: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1.一般 2.良好3.熟练 4.精通</w:t>
            </w:r>
          </w:p>
        </w:tc>
        <w:tc>
          <w:tcPr>
            <w:tcW w:w="1178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教育与培训经历（从高中起）</w:t>
            </w: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学校/机构名称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jc w:val="center"/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专   业</w:t>
            </w: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4558" w:type="dxa"/>
            <w:gridSpan w:val="7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工作经历</w:t>
            </w: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证明人及联系方式</w:t>
            </w: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41"/>
          <w:jc w:val="center"/>
        </w:trPr>
        <w:tc>
          <w:tcPr>
            <w:tcW w:w="1417" w:type="dxa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1788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你对所聘岗位的认识</w:t>
            </w: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主要家庭成员情况</w:t>
            </w:r>
          </w:p>
        </w:tc>
      </w:tr>
      <w:tr w:rsidR="00A86ED7" w:rsidRPr="00A86ED7" w:rsidTr="001F32F9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>政治面貌及职务</w:t>
            </w:r>
          </w:p>
        </w:tc>
      </w:tr>
      <w:tr w:rsidR="00A86ED7" w:rsidRPr="00A86ED7" w:rsidTr="001F32F9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</w:p>
        </w:tc>
      </w:tr>
      <w:tr w:rsidR="00A86ED7" w:rsidRPr="00A86ED7" w:rsidTr="001F32F9">
        <w:trPr>
          <w:trHeight w:val="840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ED7" w:rsidRPr="00A86ED7" w:rsidRDefault="00A86ED7" w:rsidP="00A86ED7">
            <w:pPr>
              <w:tabs>
                <w:tab w:val="left" w:pos="5068"/>
              </w:tabs>
              <w:rPr>
                <w:rFonts w:ascii="等线" w:eastAsia="等线" w:hAnsi="等线" w:cs="Times New Roman"/>
              </w:rPr>
            </w:pPr>
            <w:r w:rsidRPr="00A86ED7">
              <w:rPr>
                <w:rFonts w:ascii="等线" w:eastAsia="等线" w:hAnsi="等线" w:cs="Times New Roman" w:hint="eastAsia"/>
              </w:rPr>
              <w:t xml:space="preserve">本人承诺以上信息全部属实。 本人签名：            </w:t>
            </w:r>
            <w:r w:rsidRPr="00A86ED7">
              <w:rPr>
                <w:rFonts w:ascii="等线" w:eastAsia="等线" w:hAnsi="等线" w:cs="Times New Roman"/>
              </w:rPr>
              <w:t xml:space="preserve">           </w:t>
            </w:r>
            <w:r w:rsidRPr="00A86ED7">
              <w:rPr>
                <w:rFonts w:ascii="等线" w:eastAsia="等线" w:hAnsi="等线" w:cs="Times New Roman" w:hint="eastAsia"/>
              </w:rPr>
              <w:t>日期：    年   月   日</w:t>
            </w:r>
          </w:p>
        </w:tc>
      </w:tr>
    </w:tbl>
    <w:p w:rsidR="00C46281" w:rsidRPr="00A86ED7" w:rsidRDefault="00A86ED7">
      <w:pPr>
        <w:rPr>
          <w:rFonts w:hint="eastAsia"/>
        </w:rPr>
      </w:pPr>
    </w:p>
    <w:sectPr w:rsidR="00C46281" w:rsidRPr="00A8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D7"/>
    <w:rsid w:val="002E6E68"/>
    <w:rsid w:val="00A86ED7"/>
    <w:rsid w:val="00D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18D3"/>
  <w15:chartTrackingRefBased/>
  <w15:docId w15:val="{B2ADC45E-985E-4B7C-8693-44D65FFA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A86E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changxin</dc:creator>
  <cp:keywords/>
  <dc:description/>
  <cp:lastModifiedBy>changxin</cp:lastModifiedBy>
  <cp:revision>1</cp:revision>
  <dcterms:created xsi:type="dcterms:W3CDTF">2021-04-25T08:49:00Z</dcterms:created>
  <dcterms:modified xsi:type="dcterms:W3CDTF">2021-04-25T08:50:00Z</dcterms:modified>
</cp:coreProperties>
</file>