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43" w:rsidRPr="00021D43" w:rsidRDefault="00021D43" w:rsidP="00021D43">
      <w:pPr>
        <w:spacing w:line="500" w:lineRule="exact"/>
        <w:jc w:val="lef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 w:rsidRPr="00021D43">
        <w:rPr>
          <w:rFonts w:ascii="方正小标宋_GBK" w:eastAsia="方正小标宋_GBK" w:hAnsi="方正小标宋_GBK" w:cs="方正小标宋_GBK" w:hint="eastAsia"/>
          <w:sz w:val="36"/>
          <w:szCs w:val="36"/>
        </w:rPr>
        <w:t>附件1：</w:t>
      </w:r>
    </w:p>
    <w:p w:rsidR="00021D43" w:rsidRPr="00F02EF0" w:rsidRDefault="00021D43" w:rsidP="00021D43">
      <w:pPr>
        <w:spacing w:line="500" w:lineRule="exact"/>
        <w:jc w:val="center"/>
        <w:rPr>
          <w:rFonts w:eastAsia="方正小标宋简体"/>
          <w:sz w:val="36"/>
          <w:szCs w:val="36"/>
        </w:rPr>
      </w:pPr>
      <w:r w:rsidRPr="00021D43">
        <w:rPr>
          <w:rFonts w:ascii="方正小标宋_GBK" w:eastAsia="方正小标宋_GBK" w:hAnsi="方正小标宋_GBK" w:cs="方正小标宋_GBK"/>
          <w:sz w:val="36"/>
          <w:szCs w:val="36"/>
        </w:rPr>
        <w:t>202</w:t>
      </w:r>
      <w:r w:rsidRPr="00021D43">
        <w:rPr>
          <w:rFonts w:ascii="方正小标宋_GBK" w:eastAsia="方正小标宋_GBK" w:hAnsi="方正小标宋_GBK" w:cs="方正小标宋_GBK" w:hint="eastAsia"/>
          <w:sz w:val="36"/>
          <w:szCs w:val="36"/>
        </w:rPr>
        <w:t>1</w:t>
      </w:r>
      <w:r w:rsidRPr="00F02EF0"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Pr="00C23798">
        <w:rPr>
          <w:rFonts w:ascii="方正小标宋_GBK" w:eastAsia="方正小标宋_GBK" w:hAnsi="方正小标宋_GBK" w:cs="方正小标宋_GBK" w:hint="eastAsia"/>
          <w:sz w:val="36"/>
          <w:szCs w:val="36"/>
        </w:rPr>
        <w:t>上半年温岭市事业单位公开选聘工作人员计划职位表</w:t>
      </w:r>
    </w:p>
    <w:tbl>
      <w:tblPr>
        <w:tblpPr w:leftFromText="180" w:rightFromText="180" w:vertAnchor="text" w:horzAnchor="margin" w:tblpXSpec="center" w:tblpY="266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6"/>
        <w:gridCol w:w="1153"/>
        <w:gridCol w:w="993"/>
        <w:gridCol w:w="850"/>
        <w:gridCol w:w="709"/>
        <w:gridCol w:w="709"/>
        <w:gridCol w:w="708"/>
        <w:gridCol w:w="993"/>
        <w:gridCol w:w="1808"/>
        <w:gridCol w:w="1877"/>
        <w:gridCol w:w="819"/>
        <w:gridCol w:w="819"/>
        <w:gridCol w:w="1134"/>
        <w:gridCol w:w="1388"/>
      </w:tblGrid>
      <w:tr w:rsidR="00021D43" w:rsidTr="00147EAB">
        <w:trPr>
          <w:cantSplit/>
          <w:trHeight w:val="421"/>
        </w:trPr>
        <w:tc>
          <w:tcPr>
            <w:tcW w:w="656" w:type="dxa"/>
            <w:vMerge w:val="restart"/>
            <w:noWrap/>
            <w:vAlign w:val="center"/>
          </w:tcPr>
          <w:bookmarkEnd w:id="0"/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主管部门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单位</w:t>
            </w:r>
          </w:p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</w:p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岗位</w:t>
            </w:r>
          </w:p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21D43" w:rsidRDefault="00021D43" w:rsidP="00147EAB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所需资格条件</w:t>
            </w:r>
          </w:p>
        </w:tc>
        <w:tc>
          <w:tcPr>
            <w:tcW w:w="819" w:type="dxa"/>
            <w:vMerge w:val="restart"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选聘</w:t>
            </w:r>
          </w:p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范围</w:t>
            </w:r>
          </w:p>
        </w:tc>
        <w:tc>
          <w:tcPr>
            <w:tcW w:w="819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笔试</w:t>
            </w:r>
            <w:r>
              <w:rPr>
                <w:rFonts w:eastAsia="黑体" w:hint="eastAsia"/>
                <w:kern w:val="0"/>
                <w:szCs w:val="21"/>
              </w:rPr>
              <w:t>应聘</w:t>
            </w:r>
            <w:r>
              <w:rPr>
                <w:rFonts w:eastAsia="黑体"/>
                <w:kern w:val="0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388" w:type="dxa"/>
            <w:vMerge w:val="restart"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:rsidR="00021D43" w:rsidTr="00147EAB">
        <w:trPr>
          <w:cantSplit/>
          <w:trHeight w:val="466"/>
        </w:trPr>
        <w:tc>
          <w:tcPr>
            <w:tcW w:w="656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3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021D43" w:rsidRDefault="00021D43" w:rsidP="00147EAB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学历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noWrap/>
            <w:vAlign w:val="center"/>
          </w:tcPr>
          <w:p w:rsidR="00021D43" w:rsidRDefault="00021D43" w:rsidP="00147EAB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专业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noWrap/>
            <w:vAlign w:val="center"/>
          </w:tcPr>
          <w:p w:rsidR="00021D43" w:rsidRDefault="00021D43" w:rsidP="00147EAB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其他资格条件</w:t>
            </w:r>
          </w:p>
        </w:tc>
        <w:tc>
          <w:tcPr>
            <w:tcW w:w="819" w:type="dxa"/>
            <w:vMerge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9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88" w:type="dxa"/>
            <w:vMerge/>
            <w:noWrap/>
            <w:vAlign w:val="center"/>
          </w:tcPr>
          <w:p w:rsidR="00021D43" w:rsidRDefault="00021D43" w:rsidP="00147EA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Pr="00202422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02422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53" w:type="dxa"/>
            <w:vMerge w:val="restart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中共温岭市委办公室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中共温岭市委信息处理中心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</w:t>
            </w:r>
          </w:p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文字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1.要求中共党员或群众；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2.年龄在32周岁及以下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1：5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86222032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pStyle w:val="a5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汉语言文学、法律类专业或有综合文字工作经历者优先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53" w:type="dxa"/>
            <w:vMerge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温岭市委民主恳谈事务中心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</w:t>
            </w:r>
          </w:p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文字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1.要求中共党员或群众；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2.年龄在32周岁及以下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1：5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86222032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pStyle w:val="a5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汉语言文学、法律类专业或有综合文字工作经历者优先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Pr="00965AB0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温岭市人大常委会办公室</w:t>
            </w:r>
          </w:p>
        </w:tc>
        <w:tc>
          <w:tcPr>
            <w:tcW w:w="993" w:type="dxa"/>
            <w:noWrap/>
            <w:vAlign w:val="center"/>
          </w:tcPr>
          <w:p w:rsidR="00021D43" w:rsidRPr="00DB36A8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温岭市人大工作研究室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综合文字岗位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一级学科：法学类、中国语言文学类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  <w:t>861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26109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Pr="005B06B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温岭市人民政府办公室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温岭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市大数据发展中心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技术保障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管理/专技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0C320C" w:rsidRDefault="00021D43" w:rsidP="00147EAB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0C320C">
              <w:rPr>
                <w:rFonts w:asciiTheme="minorEastAsia" w:hAnsiTheme="minorEastAsia" w:hint="eastAsia"/>
                <w:kern w:val="0"/>
                <w:szCs w:val="21"/>
              </w:rPr>
              <w:t>计算机科学与技术、软件工程、网络工程、信息安全、物联网工程、数字媒体技术、智能科学与技术、空间信息与数字技术、电子与计算机工程、数据科学与大数据技术、网络空间安全、新媒体技术、服务科学与工程、虚拟现实技术、区块链工程、计算机系统结构、计算机软件与理论、计算机应用技术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年龄在35周岁以下；具有计算机中级专业技术职称或具有硕士学位，年龄可放宽至40周岁以下；具有计算机高级专业技术职称或具有博士学位，年龄可放宽至45周岁以下。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 w:cs="宋体"/>
                <w:color w:val="000000"/>
                <w:szCs w:val="21"/>
                <w:shd w:val="clear" w:color="FFFFFF" w:fill="D9D9D9"/>
              </w:rPr>
            </w:pPr>
            <w:r w:rsidRPr="00950B6D">
              <w:rPr>
                <w:rFonts w:asciiTheme="minorEastAsia" w:hAnsiTheme="minorEastAsia" w:hint="eastAsia"/>
                <w:color w:val="000000"/>
                <w:szCs w:val="21"/>
              </w:rPr>
              <w:t>面向台州市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1：3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86129012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153" w:type="dxa"/>
            <w:vMerge w:val="restart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温岭市政协办公室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温岭市政协研究室</w:t>
            </w:r>
          </w:p>
        </w:tc>
        <w:tc>
          <w:tcPr>
            <w:tcW w:w="850" w:type="dxa"/>
            <w:vMerge w:val="restart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综合文字岗位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pStyle w:val="a5"/>
              <w:tabs>
                <w:tab w:val="left" w:pos="312"/>
              </w:tabs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  <w:t>1</w:t>
            </w:r>
            <w:r w:rsidRPr="00950B6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.</w:t>
            </w:r>
            <w:r w:rsidRPr="00950B6D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男性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2.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32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  <w:t>86153273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Pr="005B06B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153" w:type="dxa"/>
            <w:vMerge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综合文字岗位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32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  <w:t>86153273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温岭市委组织部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温岭市委组织部下属事业单位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综合文字岗位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szCs w:val="21"/>
              </w:rPr>
            </w:pPr>
            <w:r w:rsidRPr="00950B6D">
              <w:rPr>
                <w:rFonts w:asciiTheme="minorEastAsia" w:hAnsiTheme="minorEastAsia" w:hint="eastAsia"/>
                <w:szCs w:val="21"/>
              </w:rPr>
              <w:t>1.中共党员；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szCs w:val="21"/>
              </w:rPr>
              <w:t>2.年龄在35周岁以下。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color w:val="000000"/>
                <w:szCs w:val="21"/>
              </w:rPr>
              <w:t>面向台州市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1：3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86222404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Pr="005B06B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温岭市发展和改革局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温岭市重点工程服务中心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综合文字岗位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.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现担任中层职务；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.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86223241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153" w:type="dxa"/>
            <w:vMerge w:val="restart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温岭市科学技术局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温岭市产学研合作服务中心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科技管理与服务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.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男性；</w:t>
            </w:r>
          </w:p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.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86222260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153" w:type="dxa"/>
            <w:vMerge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浙江温岭人才创业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园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服务中心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科技管理与服务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86222260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985、211双一流高校毕业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者优先。</w:t>
            </w: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温岭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市民宗局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温岭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市民族宗教事务所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综合文字岗位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??"/>
                <w:kern w:val="0"/>
                <w:szCs w:val="21"/>
              </w:rPr>
            </w:pPr>
            <w:r w:rsidRPr="00950B6D">
              <w:rPr>
                <w:rFonts w:asciiTheme="minorEastAsia" w:hAnsiTheme="minorEastAsia" w:cs="??"/>
                <w:kern w:val="0"/>
                <w:szCs w:val="21"/>
              </w:rPr>
              <w:t>1.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中共党员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；</w:t>
            </w:r>
          </w:p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??"/>
                <w:kern w:val="0"/>
                <w:szCs w:val="21"/>
              </w:rPr>
            </w:pPr>
            <w:r w:rsidRPr="00950B6D">
              <w:rPr>
                <w:rFonts w:asciiTheme="minorEastAsia" w:hAnsiTheme="minorEastAsia" w:cs="??"/>
                <w:kern w:val="0"/>
                <w:szCs w:val="21"/>
              </w:rPr>
              <w:t>2.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年龄在</w:t>
            </w:r>
            <w:r w:rsidRPr="00950B6D">
              <w:rPr>
                <w:rFonts w:asciiTheme="minorEastAsia" w:hAnsiTheme="minorEastAsia" w:cs="??"/>
                <w:kern w:val="0"/>
                <w:szCs w:val="21"/>
              </w:rPr>
              <w:t>35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周岁以下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；</w:t>
            </w:r>
          </w:p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??"/>
                <w:kern w:val="0"/>
                <w:szCs w:val="21"/>
              </w:rPr>
              <w:t>3.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一年以上办公室综合文字工作经历。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mbria" w:hint="eastAsia"/>
                <w:kern w:val="0"/>
                <w:szCs w:val="21"/>
              </w:rPr>
              <w:t>86218102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温岭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市民政局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温岭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市养老服务指导中心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综合岗位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年龄在</w:t>
            </w:r>
            <w:r w:rsidRPr="00950B6D">
              <w:rPr>
                <w:rFonts w:asciiTheme="minorEastAsia" w:hAnsiTheme="minorEastAsia" w:cs="??"/>
                <w:kern w:val="0"/>
                <w:szCs w:val="21"/>
              </w:rPr>
              <w:t>35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mbria" w:hint="eastAsia"/>
                <w:kern w:val="0"/>
                <w:szCs w:val="21"/>
              </w:rPr>
              <w:t>86</w:t>
            </w:r>
            <w:r>
              <w:rPr>
                <w:rFonts w:asciiTheme="minorEastAsia" w:hAnsiTheme="minorEastAsia" w:cs="Cambria" w:hint="eastAsia"/>
                <w:kern w:val="0"/>
                <w:szCs w:val="21"/>
              </w:rPr>
              <w:t>141160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一年以上办公室综合文字工作经历者优先。</w:t>
            </w: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温岭市司法局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温岭市行政执法投诉举报中心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综合岗位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一级学科：法学类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1.通过国家统一法律职业资格考试（A类）；</w:t>
            </w:r>
          </w:p>
          <w:p w:rsidR="00021D43" w:rsidRPr="00950B6D" w:rsidRDefault="00021D43" w:rsidP="00147EAB">
            <w:pPr>
              <w:widowControl/>
              <w:spacing w:line="3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2.年龄在40周岁以下。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50B6D">
              <w:rPr>
                <w:rFonts w:asciiTheme="minorEastAsia" w:hAnsiTheme="minorEastAsia" w:hint="eastAsia"/>
                <w:color w:val="000000"/>
                <w:szCs w:val="21"/>
              </w:rPr>
              <w:t>面向台州市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1：3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hint="eastAsia"/>
                <w:sz w:val="21"/>
                <w:szCs w:val="21"/>
              </w:rPr>
              <w:t>86213461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台州市生态环境局温岭分局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温岭市环境监测站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实验室分析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一级学科：环境科学与工程类、化学类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5周岁以下。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面向台州市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89956837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温岭市审计局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温岭市固定资产投资项目审计中心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审计监督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pStyle w:val="a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B6D">
              <w:rPr>
                <w:rFonts w:asciiTheme="minorEastAsia" w:eastAsiaTheme="minorEastAsia" w:hAnsiTheme="minorEastAsia" w:hint="eastAsia"/>
                <w:sz w:val="21"/>
                <w:szCs w:val="21"/>
              </w:rPr>
              <w:t>一级学科：经济学类、财政学类、金融学类、法学类、计算机类、土木类、管理科学与工程类、工商管理类。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年龄在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35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周岁以下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；具有中级专业技术职称或现担任中层职务的年龄可放宽至40周岁以下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50B6D">
              <w:rPr>
                <w:rFonts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86223240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21D43" w:rsidTr="00147EAB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021D43" w:rsidRDefault="00021D43" w:rsidP="00147EA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115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温岭市东部产业集聚区管委会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kern w:val="0"/>
                <w:szCs w:val="21"/>
              </w:rPr>
              <w:t>温岭市东部产业开发服务中心</w:t>
            </w:r>
          </w:p>
        </w:tc>
        <w:tc>
          <w:tcPr>
            <w:tcW w:w="850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企业服务岗位</w:t>
            </w:r>
          </w:p>
        </w:tc>
        <w:tc>
          <w:tcPr>
            <w:tcW w:w="70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统计学、应用统计学、会计学、审计学、会计硕士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，或具有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统计专业技术职称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，或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</w:rPr>
              <w:t>从事统计工作三年以上</w:t>
            </w:r>
          </w:p>
        </w:tc>
        <w:tc>
          <w:tcPr>
            <w:tcW w:w="1877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年龄在</w:t>
            </w:r>
            <w:r w:rsidRPr="00950B6D">
              <w:rPr>
                <w:rFonts w:asciiTheme="minorEastAsia" w:hAnsiTheme="minorEastAsia" w:cs="??"/>
                <w:kern w:val="0"/>
                <w:szCs w:val="21"/>
              </w:rPr>
              <w:t>35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周岁以下。</w:t>
            </w:r>
          </w:p>
        </w:tc>
        <w:tc>
          <w:tcPr>
            <w:tcW w:w="819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面向温岭市</w:t>
            </w:r>
          </w:p>
        </w:tc>
        <w:tc>
          <w:tcPr>
            <w:tcW w:w="819" w:type="dxa"/>
            <w:noWrap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1</w:t>
            </w:r>
            <w:r w:rsidRPr="00950B6D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950B6D">
              <w:rPr>
                <w:rFonts w:asciiTheme="minorEastAsia" w:hAnsiTheme="minorEastAsia" w:cs="Calibri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21D43" w:rsidRPr="00950B6D" w:rsidRDefault="00021D43" w:rsidP="00147E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0B6D">
              <w:rPr>
                <w:rFonts w:asciiTheme="minorEastAsia" w:hAnsiTheme="minorEastAsia" w:cs="Cambria" w:hint="eastAsia"/>
                <w:kern w:val="0"/>
                <w:szCs w:val="21"/>
              </w:rPr>
              <w:t>86680620</w:t>
            </w:r>
          </w:p>
        </w:tc>
        <w:tc>
          <w:tcPr>
            <w:tcW w:w="1388" w:type="dxa"/>
            <w:noWrap/>
            <w:vAlign w:val="center"/>
          </w:tcPr>
          <w:p w:rsidR="00021D43" w:rsidRPr="00950B6D" w:rsidRDefault="00021D43" w:rsidP="00147EAB"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50B6D">
              <w:rPr>
                <w:rFonts w:asciiTheme="minorEastAsia" w:hAnsiTheme="minorEastAsia" w:hint="eastAsia"/>
                <w:szCs w:val="21"/>
                <w:lang w:val="zh-CN"/>
              </w:rPr>
              <w:t>近三年曾被列为“三评三改三处理”的后进人员的不得参加选调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。</w:t>
            </w:r>
          </w:p>
        </w:tc>
      </w:tr>
    </w:tbl>
    <w:p w:rsidR="00DB451F" w:rsidRPr="00021D43" w:rsidRDefault="00DB451F"/>
    <w:sectPr w:rsidR="00DB451F" w:rsidRPr="00021D43" w:rsidSect="00021D43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1F" w:rsidRDefault="00DB451F" w:rsidP="00021D43">
      <w:r>
        <w:separator/>
      </w:r>
    </w:p>
  </w:endnote>
  <w:endnote w:type="continuationSeparator" w:id="1">
    <w:p w:rsidR="00DB451F" w:rsidRDefault="00DB451F" w:rsidP="0002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1F" w:rsidRDefault="00DB451F" w:rsidP="00021D43">
      <w:r>
        <w:separator/>
      </w:r>
    </w:p>
  </w:footnote>
  <w:footnote w:type="continuationSeparator" w:id="1">
    <w:p w:rsidR="00DB451F" w:rsidRDefault="00DB451F" w:rsidP="0002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D43"/>
    <w:rsid w:val="00021D43"/>
    <w:rsid w:val="00DB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D43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021D4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1836</Characters>
  <Application>Microsoft Office Word</Application>
  <DocSecurity>0</DocSecurity>
  <Lines>15</Lines>
  <Paragraphs>4</Paragraphs>
  <ScaleCrop>false</ScaleCrop>
  <Company>WLRSLD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2021-04-13T09:08:00Z</dcterms:created>
  <dcterms:modified xsi:type="dcterms:W3CDTF">2021-04-13T09:09:00Z</dcterms:modified>
</cp:coreProperties>
</file>