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21" w:rsidRDefault="00C91B21" w:rsidP="00C91B21">
      <w:pPr>
        <w:rPr>
          <w:rFonts w:ascii="宋体" w:hAnsi="宋体" w:cs="宋体" w:hint="eastAsia"/>
          <w:b/>
          <w:sz w:val="32"/>
          <w:szCs w:val="32"/>
        </w:rPr>
      </w:pPr>
      <w:r>
        <w:rPr>
          <w:rFonts w:ascii="宋体" w:hAnsi="宋体" w:cs="宋体" w:hint="eastAsia"/>
          <w:b/>
          <w:sz w:val="32"/>
          <w:szCs w:val="32"/>
        </w:rPr>
        <w:t>附件一：</w:t>
      </w:r>
    </w:p>
    <w:p w:rsidR="00C91B21" w:rsidRDefault="00C91B21" w:rsidP="00C91B21">
      <w:pPr>
        <w:jc w:val="center"/>
        <w:rPr>
          <w:rFonts w:ascii="宋体" w:hAnsi="宋体" w:cs="宋体" w:hint="eastAsia"/>
          <w:b/>
          <w:sz w:val="44"/>
          <w:szCs w:val="44"/>
        </w:rPr>
      </w:pPr>
      <w:r>
        <w:rPr>
          <w:rFonts w:ascii="宋体" w:hAnsi="宋体" w:cs="宋体" w:hint="eastAsia"/>
          <w:b/>
          <w:sz w:val="44"/>
          <w:szCs w:val="44"/>
        </w:rPr>
        <w:t>中国（福建）自由贸易试验区厦门片区公开</w:t>
      </w:r>
    </w:p>
    <w:p w:rsidR="00C91B21" w:rsidRDefault="00C91B21" w:rsidP="00C91B21">
      <w:pPr>
        <w:jc w:val="center"/>
        <w:rPr>
          <w:rFonts w:ascii="宋体" w:hAnsi="宋体" w:cs="宋体" w:hint="eastAsia"/>
          <w:b/>
          <w:sz w:val="44"/>
          <w:szCs w:val="44"/>
        </w:rPr>
      </w:pPr>
      <w:r>
        <w:rPr>
          <w:rFonts w:ascii="宋体" w:hAnsi="宋体" w:cs="宋体" w:hint="eastAsia"/>
          <w:b/>
          <w:sz w:val="44"/>
          <w:szCs w:val="44"/>
        </w:rPr>
        <w:t>招聘专才岗位职责和任职条件</w:t>
      </w:r>
    </w:p>
    <w:p w:rsidR="00C91B21" w:rsidRDefault="00C91B21" w:rsidP="00C91B21">
      <w:pPr>
        <w:spacing w:line="360" w:lineRule="auto"/>
        <w:jc w:val="center"/>
        <w:rPr>
          <w:rFonts w:ascii="宋体" w:hAnsi="宋体" w:cs="宋体" w:hint="eastAsia"/>
          <w:b/>
          <w:sz w:val="44"/>
          <w:szCs w:val="44"/>
        </w:rPr>
      </w:pPr>
    </w:p>
    <w:p w:rsidR="00C91B21" w:rsidRPr="00E901DE" w:rsidRDefault="00C91B21" w:rsidP="00C91B21">
      <w:pPr>
        <w:spacing w:line="580" w:lineRule="exact"/>
        <w:ind w:firstLineChars="200" w:firstLine="640"/>
        <w:rPr>
          <w:rFonts w:ascii="仿宋_GB2312" w:eastAsia="仿宋_GB2312" w:hAnsi="仿宋_GB2312" w:cs="仿宋_GB2312" w:hint="eastAsia"/>
          <w:b/>
          <w:bCs/>
          <w:sz w:val="32"/>
          <w:szCs w:val="32"/>
        </w:rPr>
      </w:pPr>
      <w:r w:rsidRPr="00E901DE">
        <w:rPr>
          <w:rFonts w:ascii="仿宋_GB2312" w:eastAsia="仿宋_GB2312" w:hAnsi="仿宋_GB2312" w:cs="仿宋_GB2312" w:hint="eastAsia"/>
          <w:b/>
          <w:bCs/>
          <w:sz w:val="32"/>
          <w:szCs w:val="32"/>
        </w:rPr>
        <w:t>（一）新经济政策研究高级主管1名</w:t>
      </w:r>
    </w:p>
    <w:p w:rsidR="00C91B21" w:rsidRDefault="00C91B21" w:rsidP="00C91B21">
      <w:pPr>
        <w:spacing w:line="580" w:lineRule="exact"/>
        <w:rPr>
          <w:rFonts w:ascii="仿宋" w:eastAsia="仿宋" w:hAnsi="仿宋" w:cs="仿宋" w:hint="eastAsia"/>
          <w:b/>
          <w:bCs/>
          <w:sz w:val="32"/>
          <w:szCs w:val="32"/>
        </w:rPr>
      </w:pPr>
      <w:r>
        <w:rPr>
          <w:rFonts w:ascii="仿宋" w:eastAsia="仿宋" w:hAnsi="仿宋" w:cs="仿宋" w:hint="eastAsia"/>
          <w:b/>
          <w:bCs/>
          <w:sz w:val="32"/>
          <w:szCs w:val="32"/>
        </w:rPr>
        <w:t>主要职责：</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1、负责自贸</w:t>
      </w:r>
      <w:proofErr w:type="gramStart"/>
      <w:r>
        <w:rPr>
          <w:rFonts w:ascii="仿宋" w:eastAsia="仿宋" w:hAnsi="仿宋" w:cs="仿宋" w:hint="eastAsia"/>
          <w:sz w:val="32"/>
          <w:szCs w:val="32"/>
        </w:rPr>
        <w:t>区数字</w:t>
      </w:r>
      <w:proofErr w:type="gramEnd"/>
      <w:r>
        <w:rPr>
          <w:rFonts w:ascii="仿宋" w:eastAsia="仿宋" w:hAnsi="仿宋" w:cs="仿宋" w:hint="eastAsia"/>
          <w:sz w:val="32"/>
          <w:szCs w:val="32"/>
        </w:rPr>
        <w:t>经济、区块链等新经济政策研究;</w:t>
      </w:r>
    </w:p>
    <w:p w:rsidR="00C91B21" w:rsidRDefault="00C91B21" w:rsidP="00C91B21">
      <w:pPr>
        <w:spacing w:line="580" w:lineRule="exact"/>
        <w:ind w:firstLineChars="200" w:firstLine="640"/>
        <w:rPr>
          <w:rFonts w:ascii="仿宋" w:eastAsia="仿宋" w:hAnsi="仿宋" w:cs="仿宋" w:hint="eastAsia"/>
          <w:b/>
          <w:bCs/>
          <w:sz w:val="32"/>
          <w:szCs w:val="32"/>
        </w:rPr>
      </w:pPr>
      <w:r>
        <w:rPr>
          <w:rFonts w:ascii="仿宋" w:eastAsia="仿宋" w:hAnsi="仿宋" w:cs="仿宋" w:hint="eastAsia"/>
          <w:sz w:val="32"/>
          <w:szCs w:val="32"/>
        </w:rPr>
        <w:t>2、负责自贸区在</w:t>
      </w:r>
      <w:proofErr w:type="spellStart"/>
      <w:r>
        <w:rPr>
          <w:rFonts w:ascii="仿宋" w:eastAsia="仿宋" w:hAnsi="仿宋" w:cs="仿宋" w:hint="eastAsia"/>
          <w:sz w:val="32"/>
          <w:szCs w:val="32"/>
        </w:rPr>
        <w:t>RCEP</w:t>
      </w:r>
      <w:proofErr w:type="spellEnd"/>
      <w:r>
        <w:rPr>
          <w:rFonts w:ascii="仿宋" w:eastAsia="仿宋" w:hAnsi="仿宋" w:cs="仿宋" w:hint="eastAsia"/>
          <w:sz w:val="32"/>
          <w:szCs w:val="32"/>
        </w:rPr>
        <w:t xml:space="preserve"> 、</w:t>
      </w:r>
      <w:proofErr w:type="spellStart"/>
      <w:r>
        <w:rPr>
          <w:rFonts w:ascii="仿宋" w:eastAsia="仿宋" w:hAnsi="仿宋" w:cs="仿宋" w:hint="eastAsia"/>
          <w:sz w:val="32"/>
          <w:szCs w:val="32"/>
        </w:rPr>
        <w:t>CAI</w:t>
      </w:r>
      <w:proofErr w:type="spellEnd"/>
      <w:r>
        <w:rPr>
          <w:rFonts w:ascii="仿宋" w:eastAsia="仿宋" w:hAnsi="仿宋" w:cs="仿宋" w:hint="eastAsia"/>
          <w:sz w:val="32"/>
          <w:szCs w:val="32"/>
        </w:rPr>
        <w:t>等新形势下对接国际高标准经贸规则研究。</w:t>
      </w:r>
    </w:p>
    <w:p w:rsidR="00C91B21" w:rsidRDefault="00C91B21" w:rsidP="00C91B21">
      <w:pPr>
        <w:spacing w:line="580" w:lineRule="exact"/>
        <w:rPr>
          <w:rFonts w:ascii="仿宋" w:eastAsia="仿宋" w:hAnsi="仿宋" w:cs="仿宋" w:hint="eastAsia"/>
          <w:b/>
          <w:bCs/>
          <w:sz w:val="32"/>
          <w:szCs w:val="32"/>
        </w:rPr>
      </w:pPr>
      <w:r>
        <w:rPr>
          <w:rFonts w:ascii="仿宋" w:eastAsia="仿宋" w:hAnsi="仿宋" w:cs="仿宋" w:hint="eastAsia"/>
          <w:b/>
          <w:bCs/>
          <w:sz w:val="32"/>
          <w:szCs w:val="32"/>
        </w:rPr>
        <w:t>任职资格：</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1、全日制硕士研究生及以上文化程度，经济信息管理、网络经济、电商物流等数字经济相关专业毕业;</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2、参与过国家部委或地方政府数字经济方面相关研究工作;</w:t>
      </w:r>
    </w:p>
    <w:p w:rsidR="00C91B21" w:rsidRDefault="00C91B21" w:rsidP="00C91B21">
      <w:pPr>
        <w:spacing w:line="580" w:lineRule="exact"/>
        <w:ind w:firstLineChars="200" w:firstLine="640"/>
        <w:rPr>
          <w:rFonts w:ascii="仿宋" w:eastAsia="仿宋" w:hAnsi="仿宋" w:cs="仿宋" w:hint="eastAsia"/>
          <w:b/>
          <w:sz w:val="32"/>
          <w:szCs w:val="32"/>
        </w:rPr>
      </w:pPr>
      <w:r>
        <w:rPr>
          <w:rFonts w:ascii="仿宋" w:eastAsia="仿宋" w:hAnsi="仿宋" w:cs="仿宋" w:hint="eastAsia"/>
          <w:sz w:val="32"/>
          <w:szCs w:val="32"/>
        </w:rPr>
        <w:t>3、有5年以上国际国内知名互联网、平台企业等相关工作经验。</w:t>
      </w:r>
    </w:p>
    <w:p w:rsidR="00C91B21" w:rsidRPr="00E901DE" w:rsidRDefault="00C91B21" w:rsidP="00C91B21">
      <w:pPr>
        <w:spacing w:line="580" w:lineRule="exact"/>
        <w:ind w:firstLineChars="200" w:firstLine="640"/>
        <w:rPr>
          <w:rFonts w:ascii="仿宋_GB2312" w:eastAsia="仿宋_GB2312" w:hAnsi="仿宋_GB2312" w:cs="仿宋_GB2312" w:hint="eastAsia"/>
          <w:b/>
          <w:bCs/>
          <w:sz w:val="32"/>
          <w:szCs w:val="32"/>
        </w:rPr>
      </w:pPr>
      <w:r w:rsidRPr="00E901DE">
        <w:rPr>
          <w:rFonts w:ascii="仿宋_GB2312" w:eastAsia="仿宋_GB2312" w:hAnsi="仿宋_GB2312" w:cs="仿宋_GB2312" w:hint="eastAsia"/>
          <w:b/>
          <w:bCs/>
          <w:sz w:val="32"/>
          <w:szCs w:val="32"/>
        </w:rPr>
        <w:t>（二）供应</w:t>
      </w:r>
      <w:proofErr w:type="gramStart"/>
      <w:r w:rsidRPr="00E901DE">
        <w:rPr>
          <w:rFonts w:ascii="仿宋_GB2312" w:eastAsia="仿宋_GB2312" w:hAnsi="仿宋_GB2312" w:cs="仿宋_GB2312" w:hint="eastAsia"/>
          <w:b/>
          <w:bCs/>
          <w:sz w:val="32"/>
          <w:szCs w:val="32"/>
        </w:rPr>
        <w:t>链高级</w:t>
      </w:r>
      <w:proofErr w:type="gramEnd"/>
      <w:r w:rsidRPr="00E901DE">
        <w:rPr>
          <w:rFonts w:ascii="仿宋_GB2312" w:eastAsia="仿宋_GB2312" w:hAnsi="仿宋_GB2312" w:cs="仿宋_GB2312" w:hint="eastAsia"/>
          <w:b/>
          <w:bCs/>
          <w:sz w:val="32"/>
          <w:szCs w:val="32"/>
        </w:rPr>
        <w:t>主管1名</w:t>
      </w:r>
    </w:p>
    <w:p w:rsidR="00C91B21" w:rsidRDefault="00C91B21" w:rsidP="00C91B21">
      <w:pPr>
        <w:spacing w:line="580" w:lineRule="exact"/>
        <w:jc w:val="left"/>
        <w:rPr>
          <w:rFonts w:ascii="仿宋" w:eastAsia="仿宋" w:hAnsi="仿宋" w:cs="仿宋" w:hint="eastAsia"/>
          <w:b/>
          <w:sz w:val="32"/>
          <w:szCs w:val="32"/>
        </w:rPr>
      </w:pPr>
      <w:r>
        <w:rPr>
          <w:rFonts w:ascii="仿宋" w:eastAsia="仿宋" w:hAnsi="仿宋" w:cs="仿宋" w:hint="eastAsia"/>
          <w:b/>
          <w:sz w:val="32"/>
          <w:szCs w:val="32"/>
        </w:rPr>
        <w:t>主要职责：</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1、根据自贸区的发展战略，加强供应</w:t>
      </w:r>
      <w:proofErr w:type="gramStart"/>
      <w:r>
        <w:rPr>
          <w:rFonts w:ascii="仿宋" w:eastAsia="仿宋" w:hAnsi="仿宋" w:cs="仿宋" w:hint="eastAsia"/>
          <w:sz w:val="32"/>
          <w:szCs w:val="32"/>
        </w:rPr>
        <w:t>链行业</w:t>
      </w:r>
      <w:proofErr w:type="gramEnd"/>
      <w:r>
        <w:rPr>
          <w:rFonts w:ascii="仿宋" w:eastAsia="仿宋" w:hAnsi="仿宋" w:cs="仿宋" w:hint="eastAsia"/>
          <w:sz w:val="32"/>
          <w:szCs w:val="32"/>
        </w:rPr>
        <w:t>发展研究，推进供应</w:t>
      </w:r>
      <w:proofErr w:type="gramStart"/>
      <w:r>
        <w:rPr>
          <w:rFonts w:ascii="仿宋" w:eastAsia="仿宋" w:hAnsi="仿宋" w:cs="仿宋" w:hint="eastAsia"/>
          <w:sz w:val="32"/>
          <w:szCs w:val="32"/>
        </w:rPr>
        <w:t>链创新</w:t>
      </w:r>
      <w:proofErr w:type="gramEnd"/>
      <w:r>
        <w:rPr>
          <w:rFonts w:ascii="仿宋" w:eastAsia="仿宋" w:hAnsi="仿宋" w:cs="仿宋" w:hint="eastAsia"/>
          <w:sz w:val="32"/>
          <w:szCs w:val="32"/>
        </w:rPr>
        <w:t>与运用工作；</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2、推动打造供应链公共服务平台和行业综合服务平台，提升政府公共服务能力；</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3、加强供应</w:t>
      </w:r>
      <w:proofErr w:type="gramStart"/>
      <w:r>
        <w:rPr>
          <w:rFonts w:ascii="仿宋" w:eastAsia="仿宋" w:hAnsi="仿宋" w:cs="仿宋" w:hint="eastAsia"/>
          <w:sz w:val="32"/>
          <w:szCs w:val="32"/>
        </w:rPr>
        <w:t>链领域</w:t>
      </w:r>
      <w:proofErr w:type="gramEnd"/>
      <w:r>
        <w:rPr>
          <w:rFonts w:ascii="仿宋" w:eastAsia="仿宋" w:hAnsi="仿宋" w:cs="仿宋" w:hint="eastAsia"/>
          <w:sz w:val="32"/>
          <w:szCs w:val="32"/>
        </w:rPr>
        <w:t>的沟通交流，营造供应</w:t>
      </w:r>
      <w:proofErr w:type="gramStart"/>
      <w:r>
        <w:rPr>
          <w:rFonts w:ascii="仿宋" w:eastAsia="仿宋" w:hAnsi="仿宋" w:cs="仿宋" w:hint="eastAsia"/>
          <w:sz w:val="32"/>
          <w:szCs w:val="32"/>
        </w:rPr>
        <w:t>链发展</w:t>
      </w:r>
      <w:proofErr w:type="gramEnd"/>
      <w:r>
        <w:rPr>
          <w:rFonts w:ascii="仿宋" w:eastAsia="仿宋" w:hAnsi="仿宋" w:cs="仿宋" w:hint="eastAsia"/>
          <w:sz w:val="32"/>
          <w:szCs w:val="32"/>
        </w:rPr>
        <w:t>氛围，</w:t>
      </w:r>
      <w:r>
        <w:rPr>
          <w:rFonts w:ascii="仿宋" w:eastAsia="仿宋" w:hAnsi="仿宋" w:cs="仿宋" w:hint="eastAsia"/>
          <w:sz w:val="32"/>
          <w:szCs w:val="32"/>
        </w:rPr>
        <w:lastRenderedPageBreak/>
        <w:t>推动行业招商工作；</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4、推动供应</w:t>
      </w:r>
      <w:proofErr w:type="gramStart"/>
      <w:r>
        <w:rPr>
          <w:rFonts w:ascii="仿宋" w:eastAsia="仿宋" w:hAnsi="仿宋" w:cs="仿宋" w:hint="eastAsia"/>
          <w:sz w:val="32"/>
          <w:szCs w:val="32"/>
        </w:rPr>
        <w:t>链领域</w:t>
      </w:r>
      <w:proofErr w:type="gramEnd"/>
      <w:r>
        <w:rPr>
          <w:rFonts w:ascii="仿宋" w:eastAsia="仿宋" w:hAnsi="仿宋" w:cs="仿宋" w:hint="eastAsia"/>
          <w:sz w:val="32"/>
          <w:szCs w:val="32"/>
        </w:rPr>
        <w:t>数字化发展，创新供应</w:t>
      </w:r>
      <w:proofErr w:type="gramStart"/>
      <w:r>
        <w:rPr>
          <w:rFonts w:ascii="仿宋" w:eastAsia="仿宋" w:hAnsi="仿宋" w:cs="仿宋" w:hint="eastAsia"/>
          <w:sz w:val="32"/>
          <w:szCs w:val="32"/>
        </w:rPr>
        <w:t>链金融</w:t>
      </w:r>
      <w:proofErr w:type="gramEnd"/>
      <w:r>
        <w:rPr>
          <w:rFonts w:ascii="仿宋" w:eastAsia="仿宋" w:hAnsi="仿宋" w:cs="仿宋" w:hint="eastAsia"/>
          <w:sz w:val="32"/>
          <w:szCs w:val="32"/>
        </w:rPr>
        <w:t>模式。</w:t>
      </w:r>
    </w:p>
    <w:p w:rsidR="00C91B21" w:rsidRDefault="00C91B21" w:rsidP="00C91B21">
      <w:pPr>
        <w:spacing w:line="580" w:lineRule="exact"/>
        <w:rPr>
          <w:rFonts w:ascii="仿宋" w:eastAsia="仿宋" w:hAnsi="仿宋" w:cs="仿宋" w:hint="eastAsia"/>
          <w:b/>
          <w:bCs/>
          <w:sz w:val="32"/>
          <w:szCs w:val="32"/>
        </w:rPr>
      </w:pPr>
      <w:r>
        <w:rPr>
          <w:rFonts w:ascii="仿宋" w:eastAsia="仿宋" w:hAnsi="仿宋" w:cs="仿宋" w:hint="eastAsia"/>
          <w:b/>
          <w:bCs/>
          <w:sz w:val="32"/>
          <w:szCs w:val="32"/>
        </w:rPr>
        <w:t>任职资格：</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1、全日制本科及以上学历，供应链管理等相关专业优先；</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2、熟悉国内外供应链相关政策和规定，了解供应</w:t>
      </w:r>
      <w:proofErr w:type="gramStart"/>
      <w:r>
        <w:rPr>
          <w:rFonts w:ascii="仿宋" w:eastAsia="仿宋" w:hAnsi="仿宋" w:cs="仿宋" w:hint="eastAsia"/>
          <w:sz w:val="32"/>
          <w:szCs w:val="32"/>
        </w:rPr>
        <w:t>链发展</w:t>
      </w:r>
      <w:proofErr w:type="gramEnd"/>
      <w:r>
        <w:rPr>
          <w:rFonts w:ascii="仿宋" w:eastAsia="仿宋" w:hAnsi="仿宋" w:cs="仿宋" w:hint="eastAsia"/>
          <w:sz w:val="32"/>
          <w:szCs w:val="32"/>
        </w:rPr>
        <w:t>方向和创新趋势；</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3、具备流利的中英文听说读写能力，能够顺畅交流沟通；</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4、有5年以上国内外知名企业供应链管理工作经验，担任中高级管理职务，具备行业招商工作能力；</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5、有高度的责任心，出色的沟通协调和管理能力。</w:t>
      </w:r>
    </w:p>
    <w:p w:rsidR="00C91B21" w:rsidRPr="00E901DE" w:rsidRDefault="00C91B21" w:rsidP="00C91B21">
      <w:pPr>
        <w:spacing w:line="580" w:lineRule="exact"/>
        <w:ind w:firstLineChars="200" w:firstLine="640"/>
        <w:rPr>
          <w:rFonts w:ascii="仿宋_GB2312" w:eastAsia="仿宋_GB2312" w:hAnsi="仿宋_GB2312" w:cs="仿宋_GB2312" w:hint="eastAsia"/>
          <w:b/>
          <w:bCs/>
          <w:sz w:val="32"/>
          <w:szCs w:val="32"/>
        </w:rPr>
      </w:pPr>
      <w:r w:rsidRPr="00E901DE">
        <w:rPr>
          <w:rFonts w:ascii="仿宋_GB2312" w:eastAsia="仿宋_GB2312" w:hAnsi="仿宋_GB2312" w:cs="仿宋_GB2312" w:hint="eastAsia"/>
          <w:b/>
          <w:bCs/>
          <w:sz w:val="32"/>
          <w:szCs w:val="32"/>
        </w:rPr>
        <w:t>（三）文化贸易高级主管1名</w:t>
      </w:r>
    </w:p>
    <w:p w:rsidR="00C91B21" w:rsidRDefault="00C91B21" w:rsidP="00C91B21">
      <w:pPr>
        <w:spacing w:line="580" w:lineRule="exact"/>
        <w:rPr>
          <w:rFonts w:ascii="仿宋" w:eastAsia="仿宋" w:hAnsi="仿宋" w:cs="仿宋" w:hint="eastAsia"/>
          <w:b/>
          <w:sz w:val="32"/>
          <w:szCs w:val="32"/>
        </w:rPr>
      </w:pPr>
      <w:r>
        <w:rPr>
          <w:rFonts w:ascii="仿宋" w:eastAsia="仿宋" w:hAnsi="仿宋" w:cs="仿宋" w:hint="eastAsia"/>
          <w:b/>
          <w:sz w:val="32"/>
          <w:szCs w:val="32"/>
        </w:rPr>
        <w:t>主要职责：</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1、负责研究自贸片区国家文化出口基地产业发展规划、制定产业扶持政策、建立文化贸易统计体系；</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2、负责基地文化产业规划实施，文化领域招商引资工作；</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3、负责联系区内文化企业，协调、解决企业运营过程中遇到的问题和困难;</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4、负责对接宣传、商务、</w:t>
      </w:r>
      <w:proofErr w:type="gramStart"/>
      <w:r>
        <w:rPr>
          <w:rFonts w:ascii="仿宋" w:eastAsia="仿宋" w:hAnsi="仿宋" w:cs="仿宋" w:hint="eastAsia"/>
          <w:sz w:val="32"/>
          <w:szCs w:val="32"/>
        </w:rPr>
        <w:t>文旅等</w:t>
      </w:r>
      <w:proofErr w:type="gramEnd"/>
      <w:r>
        <w:rPr>
          <w:rFonts w:ascii="仿宋" w:eastAsia="仿宋" w:hAnsi="仿宋" w:cs="仿宋" w:hint="eastAsia"/>
          <w:sz w:val="32"/>
          <w:szCs w:val="32"/>
        </w:rPr>
        <w:t>部门，向上争取政策支持，开展文化领域制度创新。</w:t>
      </w:r>
    </w:p>
    <w:p w:rsidR="00C91B21" w:rsidRDefault="00C91B21" w:rsidP="00C91B21">
      <w:pPr>
        <w:spacing w:line="580" w:lineRule="exact"/>
        <w:rPr>
          <w:rFonts w:ascii="仿宋" w:eastAsia="仿宋" w:hAnsi="仿宋" w:cs="仿宋" w:hint="eastAsia"/>
          <w:b/>
          <w:sz w:val="32"/>
          <w:szCs w:val="32"/>
        </w:rPr>
      </w:pPr>
      <w:r>
        <w:rPr>
          <w:rFonts w:ascii="仿宋" w:eastAsia="仿宋" w:hAnsi="仿宋" w:cs="仿宋" w:hint="eastAsia"/>
          <w:b/>
          <w:sz w:val="32"/>
          <w:szCs w:val="32"/>
        </w:rPr>
        <w:t>任职资格：</w:t>
      </w:r>
    </w:p>
    <w:p w:rsidR="00C91B21" w:rsidRDefault="00C91B21" w:rsidP="00C91B21">
      <w:pPr>
        <w:spacing w:line="580" w:lineRule="exact"/>
        <w:rPr>
          <w:rFonts w:ascii="仿宋" w:eastAsia="仿宋" w:hAnsi="仿宋" w:cs="仿宋"/>
          <w:bCs/>
          <w:sz w:val="32"/>
          <w:szCs w:val="32"/>
        </w:rPr>
      </w:pPr>
      <w:r>
        <w:rPr>
          <w:rFonts w:ascii="仿宋" w:eastAsia="仿宋" w:hAnsi="仿宋" w:cs="仿宋" w:hint="eastAsia"/>
          <w:bCs/>
          <w:sz w:val="32"/>
          <w:szCs w:val="32"/>
        </w:rPr>
        <w:t xml:space="preserve">    1、全日制本科及以上学历；</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2、熟悉国内外艺术品、影视演艺、游戏动漫、数字内容与新媒体等领域发展状况，具有较高专业知识水平；</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3、从事文化领域产业发展规划、产业研究、项目管理、园区招商等相关工作5年以上；</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4、具有丰富的项目综合管理及运营管理工作实践经验，所在单位负责或从事过文化相关产业规划、项目建设、市场运营、品牌管理等工作；</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5、熟悉文化产业相关领域项目运营特点与规律，熟悉行业相关法律、法规、规章和规范性文件。</w:t>
      </w:r>
    </w:p>
    <w:p w:rsidR="00C91B21" w:rsidRPr="00E901DE" w:rsidRDefault="00C91B21" w:rsidP="00C91B21">
      <w:pPr>
        <w:spacing w:line="580" w:lineRule="exact"/>
        <w:ind w:firstLineChars="200" w:firstLine="640"/>
        <w:rPr>
          <w:rFonts w:ascii="仿宋_GB2312" w:eastAsia="仿宋_GB2312" w:hAnsi="仿宋_GB2312" w:cs="仿宋_GB2312" w:hint="eastAsia"/>
          <w:b/>
          <w:bCs/>
          <w:sz w:val="32"/>
          <w:szCs w:val="32"/>
        </w:rPr>
      </w:pPr>
      <w:r w:rsidRPr="00E901DE">
        <w:rPr>
          <w:rFonts w:ascii="仿宋_GB2312" w:eastAsia="仿宋_GB2312" w:hAnsi="仿宋_GB2312" w:cs="仿宋_GB2312" w:hint="eastAsia"/>
          <w:b/>
          <w:bCs/>
          <w:sz w:val="32"/>
          <w:szCs w:val="32"/>
        </w:rPr>
        <w:t>（四）新型国际离岸贸易结算和跨境金融方向高级主管1名</w:t>
      </w:r>
    </w:p>
    <w:p w:rsidR="00C91B21" w:rsidRPr="00E901DE" w:rsidRDefault="00C91B21" w:rsidP="00C91B21">
      <w:pPr>
        <w:spacing w:line="580" w:lineRule="exact"/>
        <w:rPr>
          <w:rFonts w:ascii="仿宋_GB2312" w:eastAsia="仿宋_GB2312" w:hAnsi="仿宋_GB2312" w:cs="仿宋_GB2312" w:hint="eastAsia"/>
          <w:b/>
          <w:bCs/>
          <w:sz w:val="32"/>
          <w:szCs w:val="32"/>
        </w:rPr>
      </w:pPr>
      <w:r w:rsidRPr="00E901DE">
        <w:rPr>
          <w:rFonts w:ascii="仿宋_GB2312" w:eastAsia="仿宋_GB2312" w:hAnsi="仿宋_GB2312" w:cs="仿宋_GB2312" w:hint="eastAsia"/>
          <w:b/>
          <w:bCs/>
          <w:sz w:val="32"/>
          <w:szCs w:val="32"/>
        </w:rPr>
        <w:t>主要职责：</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1、深入研究和推动自贸区新型国际离岸贸易金融创新、跨境金融与离岸金融业务创新发展规划，推动政策落地及创新效果总结与创新政策推广；</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2、负责人民币国际化与数字人民币的试点推动与实施；</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3、研究和推动自贸</w:t>
      </w:r>
      <w:proofErr w:type="gramStart"/>
      <w:r>
        <w:rPr>
          <w:rFonts w:ascii="仿宋" w:eastAsia="仿宋" w:hAnsi="仿宋" w:cs="仿宋" w:hint="eastAsia"/>
          <w:sz w:val="32"/>
          <w:szCs w:val="32"/>
        </w:rPr>
        <w:t>区供应</w:t>
      </w:r>
      <w:proofErr w:type="gramEnd"/>
      <w:r>
        <w:rPr>
          <w:rFonts w:ascii="仿宋" w:eastAsia="仿宋" w:hAnsi="仿宋" w:cs="仿宋" w:hint="eastAsia"/>
          <w:sz w:val="32"/>
          <w:szCs w:val="32"/>
        </w:rPr>
        <w:t>链金融、航运金融等其他金融创新业务。</w:t>
      </w:r>
    </w:p>
    <w:p w:rsidR="00C91B21" w:rsidRDefault="00C91B21" w:rsidP="00C91B21">
      <w:pPr>
        <w:spacing w:line="580" w:lineRule="exact"/>
        <w:rPr>
          <w:rFonts w:ascii="仿宋" w:eastAsia="仿宋" w:hAnsi="仿宋" w:cs="仿宋" w:hint="eastAsia"/>
          <w:b/>
          <w:bCs/>
          <w:sz w:val="32"/>
          <w:szCs w:val="32"/>
        </w:rPr>
      </w:pPr>
      <w:r>
        <w:rPr>
          <w:rFonts w:ascii="仿宋" w:eastAsia="仿宋" w:hAnsi="仿宋" w:cs="仿宋" w:hint="eastAsia"/>
          <w:b/>
          <w:bCs/>
          <w:sz w:val="32"/>
          <w:szCs w:val="32"/>
        </w:rPr>
        <w:t>任职资格：</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1、全日制本科及以上学历，财经类、外语类相关专业毕业；</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2、10年以上银行业务工作经验，其中分行级以上国际贸易结算工作经验不低于5年；</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3、熟悉国家资本项目、经常项目外汇及跨境人民币相</w:t>
      </w:r>
      <w:r>
        <w:rPr>
          <w:rFonts w:ascii="仿宋" w:eastAsia="仿宋" w:hAnsi="仿宋" w:cs="仿宋" w:hint="eastAsia"/>
          <w:sz w:val="32"/>
          <w:szCs w:val="32"/>
        </w:rPr>
        <w:lastRenderedPageBreak/>
        <w:t>关规定和离岸金融业务相关规定；</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4、熟悉香港、新加坡等地的离岸贸易和离岸金融的相关税收制度；</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5、具有良好的公文写作能力。</w:t>
      </w:r>
    </w:p>
    <w:p w:rsidR="00C91B21" w:rsidRPr="00E901DE" w:rsidRDefault="00C91B21" w:rsidP="00C91B21">
      <w:pPr>
        <w:spacing w:line="580" w:lineRule="exact"/>
        <w:ind w:firstLine="420"/>
        <w:jc w:val="left"/>
        <w:rPr>
          <w:rFonts w:ascii="仿宋_GB2312" w:eastAsia="仿宋_GB2312" w:hAnsi="仿宋_GB2312" w:cs="仿宋_GB2312" w:hint="eastAsia"/>
          <w:b/>
          <w:bCs/>
          <w:sz w:val="32"/>
          <w:szCs w:val="32"/>
        </w:rPr>
      </w:pPr>
      <w:r w:rsidRPr="00E901DE">
        <w:rPr>
          <w:rFonts w:ascii="仿宋_GB2312" w:eastAsia="仿宋_GB2312" w:hAnsi="仿宋_GB2312" w:cs="仿宋_GB2312" w:hint="eastAsia"/>
          <w:b/>
          <w:bCs/>
          <w:sz w:val="32"/>
          <w:szCs w:val="32"/>
        </w:rPr>
        <w:t>（五）物流高级主管1名</w:t>
      </w:r>
    </w:p>
    <w:p w:rsidR="00C91B21" w:rsidRDefault="00C91B21" w:rsidP="00C91B21">
      <w:pPr>
        <w:spacing w:line="580" w:lineRule="exact"/>
        <w:rPr>
          <w:rFonts w:ascii="仿宋" w:eastAsia="仿宋" w:hAnsi="仿宋" w:cs="仿宋" w:hint="eastAsia"/>
          <w:b/>
          <w:sz w:val="32"/>
          <w:szCs w:val="32"/>
        </w:rPr>
      </w:pPr>
      <w:r>
        <w:rPr>
          <w:rFonts w:ascii="仿宋" w:eastAsia="仿宋" w:hAnsi="仿宋" w:cs="仿宋" w:hint="eastAsia"/>
          <w:b/>
          <w:sz w:val="32"/>
          <w:szCs w:val="32"/>
        </w:rPr>
        <w:t>主要职责：</w:t>
      </w:r>
    </w:p>
    <w:p w:rsidR="00C91B21" w:rsidRDefault="00C91B21" w:rsidP="00C91B21">
      <w:pPr>
        <w:numPr>
          <w:ilvl w:val="0"/>
          <w:numId w:val="1"/>
        </w:num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负责我区物流便利化改革创新，研究提出并组织实施促进物流发展政策措施；</w:t>
      </w:r>
    </w:p>
    <w:p w:rsidR="00C91B21" w:rsidRDefault="00C91B21" w:rsidP="00C91B21">
      <w:pPr>
        <w:numPr>
          <w:ilvl w:val="0"/>
          <w:numId w:val="1"/>
        </w:num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负责我区多式联运及口岸通关流程改革，推动空运、铁路运输业务发展和腹地拓展；</w:t>
      </w:r>
    </w:p>
    <w:p w:rsidR="00C91B21" w:rsidRDefault="00C91B21" w:rsidP="00C91B21">
      <w:pPr>
        <w:numPr>
          <w:ilvl w:val="0"/>
          <w:numId w:val="1"/>
        </w:num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负责我区物流</w:t>
      </w:r>
      <w:r>
        <w:rPr>
          <w:rFonts w:ascii="仿宋" w:eastAsia="仿宋" w:hAnsi="仿宋" w:cs="仿宋" w:hint="eastAsia"/>
          <w:sz w:val="32"/>
          <w:szCs w:val="32"/>
          <w:lang/>
        </w:rPr>
        <w:t>信息化、数字化提升工作；</w:t>
      </w:r>
    </w:p>
    <w:p w:rsidR="00C91B21" w:rsidRDefault="00C91B21" w:rsidP="00C91B21">
      <w:pPr>
        <w:spacing w:line="580" w:lineRule="exact"/>
        <w:ind w:firstLineChars="200" w:firstLine="640"/>
        <w:rPr>
          <w:rFonts w:ascii="仿宋" w:eastAsia="仿宋" w:hAnsi="仿宋" w:cs="仿宋" w:hint="eastAsia"/>
          <w:b/>
          <w:sz w:val="32"/>
          <w:szCs w:val="32"/>
        </w:rPr>
      </w:pPr>
      <w:r>
        <w:rPr>
          <w:rFonts w:ascii="仿宋" w:eastAsia="仿宋" w:hAnsi="仿宋" w:cs="仿宋" w:hint="eastAsia"/>
          <w:sz w:val="32"/>
          <w:szCs w:val="32"/>
        </w:rPr>
        <w:t>4、负责我区物流领域招商工作。</w:t>
      </w:r>
    </w:p>
    <w:p w:rsidR="00C91B21" w:rsidRDefault="00C91B21" w:rsidP="00C91B21">
      <w:pPr>
        <w:spacing w:line="580" w:lineRule="exact"/>
        <w:rPr>
          <w:rFonts w:ascii="仿宋" w:eastAsia="仿宋" w:hAnsi="仿宋" w:cs="仿宋" w:hint="eastAsia"/>
          <w:b/>
          <w:sz w:val="32"/>
          <w:szCs w:val="32"/>
        </w:rPr>
      </w:pPr>
      <w:r>
        <w:rPr>
          <w:rFonts w:ascii="仿宋" w:eastAsia="仿宋" w:hAnsi="仿宋" w:cs="仿宋" w:hint="eastAsia"/>
          <w:b/>
          <w:sz w:val="32"/>
          <w:szCs w:val="32"/>
        </w:rPr>
        <w:t>任职资格：</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1、全日制本科及以上学历；</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2、5年以上大中型国际物流企业管理经验或在全球著名航运物流公司做过中高级管理人员；</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3、熟悉空运、铁路、多式联运、仓储运输相关业务；</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4、有高度的责任心，出色的协调沟通和写作能力。</w:t>
      </w:r>
    </w:p>
    <w:p w:rsidR="00C91B21" w:rsidRPr="00E901DE" w:rsidRDefault="00C91B21" w:rsidP="00C91B21">
      <w:pPr>
        <w:spacing w:line="580" w:lineRule="exact"/>
        <w:ind w:firstLine="420"/>
        <w:jc w:val="left"/>
        <w:rPr>
          <w:rFonts w:ascii="仿宋_GB2312" w:eastAsia="仿宋_GB2312" w:hAnsi="仿宋_GB2312" w:cs="仿宋_GB2312" w:hint="eastAsia"/>
          <w:b/>
          <w:bCs/>
          <w:sz w:val="32"/>
          <w:szCs w:val="32"/>
        </w:rPr>
      </w:pPr>
      <w:r w:rsidRPr="00E901DE">
        <w:rPr>
          <w:rFonts w:ascii="仿宋_GB2312" w:eastAsia="仿宋_GB2312" w:hAnsi="仿宋_GB2312" w:cs="仿宋_GB2312" w:hint="eastAsia"/>
          <w:b/>
          <w:bCs/>
          <w:sz w:val="32"/>
          <w:szCs w:val="32"/>
        </w:rPr>
        <w:t>（六）知识产权产业策划高级主管1名</w:t>
      </w:r>
    </w:p>
    <w:p w:rsidR="00C91B21" w:rsidRDefault="00C91B21" w:rsidP="00C91B21">
      <w:pPr>
        <w:spacing w:line="580" w:lineRule="exact"/>
        <w:rPr>
          <w:rFonts w:ascii="仿宋" w:eastAsia="仿宋" w:hAnsi="仿宋" w:cs="仿宋" w:hint="eastAsia"/>
          <w:b/>
          <w:sz w:val="32"/>
          <w:szCs w:val="32"/>
        </w:rPr>
      </w:pPr>
      <w:r>
        <w:rPr>
          <w:rFonts w:ascii="仿宋" w:eastAsia="仿宋" w:hAnsi="仿宋" w:cs="仿宋" w:hint="eastAsia"/>
          <w:b/>
          <w:sz w:val="32"/>
          <w:szCs w:val="32"/>
        </w:rPr>
        <w:t>主要职责：</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1、通过知识产权与产业、经济、法律和技术等学科进行综合研究，为政策决策、经济发展、科技创新、产业规划、公共服务等提供研究支撑；</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2、开展知识产权前沿和热点问题研究和组织调查研究、</w:t>
      </w:r>
      <w:r>
        <w:rPr>
          <w:rFonts w:ascii="仿宋" w:eastAsia="仿宋" w:hAnsi="仿宋" w:cs="仿宋" w:hint="eastAsia"/>
          <w:sz w:val="32"/>
          <w:szCs w:val="32"/>
        </w:rPr>
        <w:lastRenderedPageBreak/>
        <w:t>数据分析等工作，为政府、企业等提供知识产权战略、政策、实务等咨询服务；</w:t>
      </w:r>
    </w:p>
    <w:p w:rsidR="00C91B21" w:rsidRDefault="00C91B21" w:rsidP="00C91B21">
      <w:pPr>
        <w:spacing w:line="580" w:lineRule="exact"/>
        <w:ind w:firstLineChars="200" w:firstLine="640"/>
        <w:rPr>
          <w:rFonts w:ascii="仿宋" w:eastAsia="仿宋" w:hAnsi="仿宋" w:cs="仿宋" w:hint="eastAsia"/>
          <w:b/>
          <w:sz w:val="32"/>
          <w:szCs w:val="32"/>
        </w:rPr>
      </w:pPr>
      <w:r>
        <w:rPr>
          <w:rFonts w:ascii="仿宋" w:eastAsia="仿宋" w:hAnsi="仿宋" w:cs="仿宋" w:hint="eastAsia"/>
          <w:sz w:val="32"/>
          <w:szCs w:val="32"/>
        </w:rPr>
        <w:t>3、跟踪重点产业、技术及其相关政策的发展状况，开展产业培育、产学研成果转化政策研究等相关工作。</w:t>
      </w:r>
    </w:p>
    <w:p w:rsidR="00C91B21" w:rsidRDefault="00C91B21" w:rsidP="00C91B21">
      <w:pPr>
        <w:spacing w:line="580" w:lineRule="exact"/>
        <w:rPr>
          <w:rFonts w:ascii="仿宋" w:eastAsia="仿宋" w:hAnsi="仿宋" w:cs="仿宋" w:hint="eastAsia"/>
          <w:b/>
          <w:sz w:val="32"/>
          <w:szCs w:val="32"/>
        </w:rPr>
      </w:pPr>
      <w:r>
        <w:rPr>
          <w:rFonts w:ascii="仿宋" w:eastAsia="仿宋" w:hAnsi="仿宋" w:cs="仿宋" w:hint="eastAsia"/>
          <w:b/>
          <w:sz w:val="32"/>
          <w:szCs w:val="32"/>
        </w:rPr>
        <w:t>任职资格：</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1、硕士研究生及以上文化程度，理学、工学、经济学、知识产权专业毕业；</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2、具有知识产权研究、产业培育、科技成果转化等领域的项目经验，5年以上专业服务机构管理岗位经验；</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3、有大型数据分析经验、从事过电子信息、半导体、生物医药等行业研究工作者优先；</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4、熟练掌握英语，具备较强的英文科技和法律文献的阅读和翻译能力；</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5、有较高的文字表达水平，较好的口头表达能力和人际交流能力。</w:t>
      </w:r>
    </w:p>
    <w:p w:rsidR="00C91B21" w:rsidRPr="00E901DE" w:rsidRDefault="00C91B21" w:rsidP="00C91B21">
      <w:pPr>
        <w:spacing w:line="580" w:lineRule="exact"/>
        <w:ind w:firstLine="420"/>
        <w:jc w:val="left"/>
        <w:rPr>
          <w:rFonts w:ascii="仿宋_GB2312" w:eastAsia="仿宋_GB2312" w:hAnsi="仿宋_GB2312" w:cs="仿宋_GB2312" w:hint="eastAsia"/>
          <w:b/>
          <w:bCs/>
          <w:sz w:val="32"/>
          <w:szCs w:val="32"/>
        </w:rPr>
      </w:pPr>
      <w:r w:rsidRPr="00E901DE">
        <w:rPr>
          <w:rFonts w:ascii="仿宋_GB2312" w:eastAsia="仿宋_GB2312" w:hAnsi="仿宋_GB2312" w:cs="仿宋_GB2312" w:hint="eastAsia"/>
          <w:b/>
          <w:bCs/>
          <w:sz w:val="32"/>
          <w:szCs w:val="32"/>
        </w:rPr>
        <w:t>（七）集成电路产业发展高级主管1名</w:t>
      </w:r>
    </w:p>
    <w:p w:rsidR="00C91B21" w:rsidRDefault="00C91B21" w:rsidP="00C91B21">
      <w:pPr>
        <w:spacing w:line="58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主要职责：</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1、负责研究自贸区集成电路产业中长期规划，提出促进产业发展政策措施；</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2、负责自贸区集成电路双创平台规划的实施管理；</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3、负责自贸区集成电路产业招商运营工作。</w:t>
      </w:r>
    </w:p>
    <w:p w:rsidR="00C91B21" w:rsidRDefault="00C91B21" w:rsidP="00C91B21">
      <w:pPr>
        <w:spacing w:line="58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任职资格：</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1、全日制本科及以上学历，电子信息类等集成电路相关专业毕业；</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2、5年以上集成电路公司管理经验或在全球集成电路相关公司做过中高级管理人员；</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3、熟悉集成电路等相关业务及国家相关政策；</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4、有高度的责任心，出色的协调沟通能力和管理能力；</w:t>
      </w:r>
    </w:p>
    <w:p w:rsidR="00C91B21" w:rsidRDefault="00C91B21" w:rsidP="00C91B21">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5、熟练使用英语者优先考虑。</w:t>
      </w:r>
    </w:p>
    <w:p w:rsidR="00D111D8" w:rsidRPr="00C91B21" w:rsidRDefault="00D111D8"/>
    <w:sectPr w:rsidR="00D111D8" w:rsidRPr="00C91B21" w:rsidSect="00D111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13A" w:rsidRDefault="00C2513A" w:rsidP="00C91B21">
      <w:r>
        <w:separator/>
      </w:r>
    </w:p>
  </w:endnote>
  <w:endnote w:type="continuationSeparator" w:id="0">
    <w:p w:rsidR="00C2513A" w:rsidRDefault="00C2513A" w:rsidP="00C91B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13A" w:rsidRDefault="00C2513A" w:rsidP="00C91B21">
      <w:r>
        <w:separator/>
      </w:r>
    </w:p>
  </w:footnote>
  <w:footnote w:type="continuationSeparator" w:id="0">
    <w:p w:rsidR="00C2513A" w:rsidRDefault="00C2513A" w:rsidP="00C91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E5BF9C"/>
    <w:multiLevelType w:val="singleLevel"/>
    <w:tmpl w:val="DEE5BF9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B21"/>
    <w:rsid w:val="00C2513A"/>
    <w:rsid w:val="00C91B21"/>
    <w:rsid w:val="00D11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1B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1B21"/>
    <w:rPr>
      <w:sz w:val="18"/>
      <w:szCs w:val="18"/>
    </w:rPr>
  </w:style>
  <w:style w:type="paragraph" w:styleId="a4">
    <w:name w:val="footer"/>
    <w:basedOn w:val="a"/>
    <w:link w:val="Char0"/>
    <w:uiPriority w:val="99"/>
    <w:semiHidden/>
    <w:unhideWhenUsed/>
    <w:rsid w:val="00C91B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1B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龙象</dc:creator>
  <cp:keywords/>
  <dc:description/>
  <cp:lastModifiedBy>龙象</cp:lastModifiedBy>
  <cp:revision>2</cp:revision>
  <dcterms:created xsi:type="dcterms:W3CDTF">2021-04-12T03:04:00Z</dcterms:created>
  <dcterms:modified xsi:type="dcterms:W3CDTF">2021-04-12T03:04:00Z</dcterms:modified>
</cp:coreProperties>
</file>