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1996"/>
        <w:gridCol w:w="2280"/>
        <w:gridCol w:w="1112"/>
        <w:gridCol w:w="1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黑体"/>
                <w:bCs/>
                <w:kern w:val="0"/>
                <w:sz w:val="32"/>
                <w:szCs w:val="3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32"/>
                <w:szCs w:val="34"/>
              </w:rPr>
              <w:t>附件</w:t>
            </w:r>
            <w:r>
              <w:rPr>
                <w:rFonts w:ascii="Times New Roman" w:hAnsi="Times New Roman" w:eastAsia="黑体"/>
                <w:bCs/>
                <w:kern w:val="0"/>
                <w:sz w:val="32"/>
                <w:szCs w:val="34"/>
              </w:rPr>
              <w:t>3</w:t>
            </w:r>
            <w:r>
              <w:rPr>
                <w:rFonts w:hint="eastAsia" w:ascii="Times New Roman" w:hAnsi="Times New Roman" w:eastAsia="黑体"/>
                <w:bCs/>
                <w:kern w:val="0"/>
                <w:sz w:val="32"/>
                <w:szCs w:val="34"/>
              </w:rPr>
              <w:t>：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华文中宋"/>
                <w:bCs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华文中宋"/>
                <w:bCs/>
                <w:kern w:val="0"/>
                <w:sz w:val="34"/>
                <w:szCs w:val="34"/>
              </w:rPr>
              <w:t>安阳市第一中学（中华路校区）</w:t>
            </w:r>
            <w:r>
              <w:rPr>
                <w:rFonts w:ascii="Times New Roman" w:hAnsi="Times New Roman" w:eastAsia="华文中宋"/>
                <w:bCs/>
                <w:kern w:val="0"/>
                <w:sz w:val="34"/>
                <w:szCs w:val="34"/>
              </w:rPr>
              <w:t>2021</w:t>
            </w:r>
            <w:r>
              <w:rPr>
                <w:rFonts w:hint="eastAsia" w:ascii="Times New Roman" w:hAnsi="Times New Roman" w:eastAsia="华文中宋"/>
                <w:bCs/>
                <w:kern w:val="0"/>
                <w:sz w:val="34"/>
                <w:szCs w:val="34"/>
              </w:rPr>
              <w:t>年公开招聘教师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华文中宋"/>
                <w:bCs/>
                <w:kern w:val="0"/>
                <w:sz w:val="34"/>
                <w:szCs w:val="34"/>
              </w:rPr>
            </w:pPr>
            <w:bookmarkStart w:id="0" w:name="_GoBack"/>
            <w:r>
              <w:rPr>
                <w:rFonts w:hint="eastAsia" w:ascii="Times New Roman" w:hAnsi="Times New Roman" w:eastAsia="华文中宋"/>
                <w:bCs/>
                <w:kern w:val="0"/>
                <w:sz w:val="34"/>
                <w:szCs w:val="34"/>
              </w:rPr>
              <w:t>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照片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最高学历毕业时间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Email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最高学历毕业院校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本科毕业院校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本科毕业时间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高考成绩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教师资格证类别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报考岗位（专业）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英语专业证书等级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（报考英语专业填写）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普通话证书等级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（报考语文专业填写）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联系电话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联系电话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主要简历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（从高中起）</w:t>
            </w:r>
          </w:p>
        </w:tc>
        <w:tc>
          <w:tcPr>
            <w:tcW w:w="6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报名人声明</w:t>
            </w:r>
          </w:p>
        </w:tc>
        <w:tc>
          <w:tcPr>
            <w:tcW w:w="6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本人郑重承诺：本人提交的信息资料真实、准确，经与所报岗位报考资格条件核实，确认本人符合该岗位的报考资格条件。如本人不符合考试报名条件进行了报名，将无条件服从有关部门做出的考试成绩无效、不能进入面试及不予聘用的决定，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由此产生的一切后果由个人承担。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报名人签字：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备注</w:t>
            </w:r>
          </w:p>
        </w:tc>
        <w:tc>
          <w:tcPr>
            <w:tcW w:w="6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20" w:lineRule="exact"/>
              <w:ind w:firstLine="400" w:firstLineChars="2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应聘人员应认真阅读《安阳市第一中学（中华路校区）2021年公开招聘教师公告》，如实、完整填写个人申报信息。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669B4"/>
    <w:rsid w:val="4006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2021-04-09T09:47:00Z</dcterms:created>
  <dc:creator>小仙女</dc:creator>
  <cp:lastModifiedBy>小仙女</cp:lastModifiedBy>
  <dcterms:modified xsi:type="dcterms:W3CDTF">2021-04-09T09:47:33Z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6F88C872A810415E87E95669C9010E0F</vt:lpwstr>
  </property>
</Properties>
</file>