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60" w:lineRule="exact"/>
        <w:ind w:firstLine="482"/>
        <w:jc w:val="left"/>
        <w:textAlignment w:val="baseline"/>
        <w:rPr>
          <w:rFonts w:ascii="΢���ź�" w:hAnsi="΢���ź�"/>
          <w:b/>
          <w:bCs/>
          <w:kern w:val="0"/>
          <w:szCs w:val="21"/>
        </w:rPr>
      </w:pPr>
      <w:r>
        <w:rPr>
          <w:rFonts w:ascii="΢���ź�" w:hAnsi="΢���ź�"/>
          <w:b/>
          <w:bCs/>
          <w:kern w:val="0"/>
          <w:szCs w:val="21"/>
        </w:rPr>
        <w:t>附件：</w:t>
      </w:r>
    </w:p>
    <w:p>
      <w:pPr>
        <w:widowControl/>
        <w:shd w:val="clear" w:color="auto" w:fill="FFFFFF"/>
        <w:ind w:firstLine="482"/>
        <w:jc w:val="center"/>
        <w:textAlignment w:val="baseline"/>
        <w:rPr>
          <w:rFonts w:ascii="΢���ź�" w:hAnsi="΢���ź�"/>
          <w:b/>
          <w:bCs/>
          <w:kern w:val="0"/>
          <w:sz w:val="28"/>
          <w:szCs w:val="28"/>
        </w:rPr>
      </w:pPr>
      <w:r>
        <w:rPr>
          <w:rFonts w:hint="eastAsia" w:ascii="΢���ź�" w:hAnsi="΢���ź�"/>
          <w:b/>
          <w:bCs/>
          <w:kern w:val="0"/>
          <w:sz w:val="28"/>
          <w:szCs w:val="28"/>
        </w:rPr>
        <w:t>公开选聘豫章师范学院教学部门院长（系主任）</w:t>
      </w:r>
      <w:r>
        <w:rPr>
          <w:rFonts w:ascii="΢���ź�" w:hAnsi="΢���ź�"/>
          <w:b/>
          <w:bCs/>
          <w:kern w:val="0"/>
          <w:sz w:val="28"/>
          <w:szCs w:val="28"/>
        </w:rPr>
        <w:t>要求一览表</w:t>
      </w:r>
    </w:p>
    <w:tbl>
      <w:tblPr>
        <w:tblStyle w:val="3"/>
        <w:tblW w:w="1426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926"/>
        <w:gridCol w:w="1137"/>
        <w:gridCol w:w="897"/>
        <w:gridCol w:w="6285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΢���ź�" w:hAnsi="΢���ź�"/>
                <w:b/>
                <w:bCs/>
                <w:kern w:val="0"/>
                <w:szCs w:val="21"/>
              </w:rPr>
            </w:pPr>
            <w:r>
              <w:rPr>
                <w:rFonts w:ascii="΢���ź�" w:hAnsi="΢���ź�"/>
                <w:b/>
                <w:bCs/>
                <w:kern w:val="0"/>
                <w:szCs w:val="21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΢���ź�" w:hAnsi="΢���ź�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΢���ź�" w:hAnsi="΢���ź�"/>
                <w:b/>
                <w:bCs/>
                <w:kern w:val="0"/>
                <w:szCs w:val="21"/>
              </w:rPr>
              <w:t>院(系)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΢���ź�" w:hAnsi="΢���ź�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΢���ź�" w:hAnsi="΢���ź�"/>
                <w:b/>
                <w:bCs/>
                <w:kern w:val="0"/>
                <w:szCs w:val="21"/>
              </w:rPr>
            </w:pPr>
            <w:r>
              <w:rPr>
                <w:rFonts w:ascii="΢���ź�" w:hAnsi="΢���ź�"/>
                <w:b/>
                <w:bCs/>
                <w:kern w:val="0"/>
                <w:szCs w:val="21"/>
              </w:rPr>
              <w:t>招聘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΢���ź�" w:hAnsi="΢���ź�"/>
                <w:b/>
                <w:bCs/>
                <w:kern w:val="0"/>
                <w:szCs w:val="21"/>
              </w:rPr>
              <w:t>计划</w:t>
            </w:r>
          </w:p>
        </w:tc>
        <w:tc>
          <w:tcPr>
            <w:tcW w:w="628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΢���ź�" w:hAnsi="΢���ź�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337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΢���ź�" w:hAnsi="΢���ź�"/>
                <w:b/>
                <w:bCs/>
                <w:kern w:val="0"/>
                <w:szCs w:val="21"/>
              </w:rPr>
              <w:t>学历</w:t>
            </w:r>
            <w:r>
              <w:rPr>
                <w:rFonts w:hint="eastAsia" w:ascii="΢���ź�" w:hAnsi="΢���ź�"/>
                <w:b/>
                <w:bCs/>
                <w:kern w:val="0"/>
                <w:szCs w:val="21"/>
              </w:rPr>
              <w:t>、</w:t>
            </w:r>
            <w:r>
              <w:rPr>
                <w:rFonts w:ascii="΢���ź�" w:hAnsi="΢���ź�"/>
                <w:b/>
                <w:bCs/>
                <w:kern w:val="0"/>
                <w:szCs w:val="21"/>
              </w:rPr>
              <w:t>职称</w:t>
            </w:r>
            <w:r>
              <w:rPr>
                <w:rFonts w:hint="eastAsia" w:ascii="΢���ź�" w:hAnsi="΢���ź�"/>
                <w:b/>
                <w:bCs/>
                <w:kern w:val="0"/>
                <w:szCs w:val="21"/>
              </w:rPr>
              <w:t>等</w:t>
            </w:r>
            <w:r>
              <w:rPr>
                <w:rFonts w:ascii="΢���ź�" w:hAnsi="΢���ź�"/>
                <w:b/>
                <w:bCs/>
                <w:kern w:val="0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学前教育学院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院 长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1名</w:t>
            </w:r>
          </w:p>
        </w:tc>
        <w:tc>
          <w:tcPr>
            <w:tcW w:w="62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教育学、学前教育学、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心理学等相关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t>专业</w:t>
            </w:r>
          </w:p>
        </w:tc>
        <w:tc>
          <w:tcPr>
            <w:tcW w:w="3375" w:type="dxa"/>
            <w:vMerge w:val="restart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具有与应聘岗位相一致或相关的正高级职称，或副高6年以上职称并具有博士学位学历；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年龄在50周岁以下（1971年1月1日以后出生）；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一般应具有两年以上高校院系或其他岗位管理工作经验。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在所报岗位专业领域有突出作为的可不受以上条件限制。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外国语学院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院 长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1名</w:t>
            </w:r>
          </w:p>
        </w:tc>
        <w:tc>
          <w:tcPr>
            <w:tcW w:w="62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英语语言文学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等相关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t>专业</w:t>
            </w:r>
          </w:p>
        </w:tc>
        <w:tc>
          <w:tcPr>
            <w:tcW w:w="3375" w:type="dxa"/>
            <w:vMerge w:val="continue"/>
          </w:tcPr>
          <w:p>
            <w:pPr>
              <w:tabs>
                <w:tab w:val="left" w:pos="4905"/>
              </w:tabs>
              <w:spacing w:line="520" w:lineRule="exact"/>
              <w:ind w:left="3773" w:leftChars="60" w:right="323" w:hanging="3647" w:hangingChars="173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数学与计算机学院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院 长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1名</w:t>
            </w:r>
          </w:p>
        </w:tc>
        <w:tc>
          <w:tcPr>
            <w:tcW w:w="6285" w:type="dxa"/>
            <w:vAlign w:val="center"/>
          </w:tcPr>
          <w:p>
            <w:pPr>
              <w:tabs>
                <w:tab w:val="left" w:pos="4905"/>
              </w:tabs>
              <w:ind w:left="3769" w:right="323" w:hanging="3769" w:hangingChars="1795"/>
              <w:jc w:val="left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计算机科学与技术、软件工程、基础数学等相关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t>专业</w:t>
            </w:r>
          </w:p>
        </w:tc>
        <w:tc>
          <w:tcPr>
            <w:tcW w:w="3375" w:type="dxa"/>
            <w:vMerge w:val="continue"/>
          </w:tcPr>
          <w:p>
            <w:pPr>
              <w:tabs>
                <w:tab w:val="left" w:pos="4905"/>
              </w:tabs>
              <w:spacing w:line="520" w:lineRule="exact"/>
              <w:ind w:left="3773" w:leftChars="60" w:right="323" w:hanging="3647" w:hangingChars="173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经济与管理学院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院 长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1名</w:t>
            </w:r>
          </w:p>
        </w:tc>
        <w:tc>
          <w:tcPr>
            <w:tcW w:w="62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公共管理、管理科学与工程、应用经济学、工商管理、理论经济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等相关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t>专业</w:t>
            </w:r>
          </w:p>
        </w:tc>
        <w:tc>
          <w:tcPr>
            <w:tcW w:w="3375" w:type="dxa"/>
            <w:vMerge w:val="continue"/>
          </w:tcPr>
          <w:p>
            <w:pPr>
              <w:tabs>
                <w:tab w:val="left" w:pos="4905"/>
              </w:tabs>
              <w:spacing w:line="520" w:lineRule="exact"/>
              <w:ind w:left="3773" w:leftChars="60" w:right="323" w:hanging="3647" w:hangingChars="173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音乐舞蹈系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系主任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1名</w:t>
            </w:r>
          </w:p>
        </w:tc>
        <w:tc>
          <w:tcPr>
            <w:tcW w:w="62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音乐学、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艺术学理论、舞蹈学、广播电视艺术学等相关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t>专业</w:t>
            </w:r>
          </w:p>
        </w:tc>
        <w:tc>
          <w:tcPr>
            <w:tcW w:w="3375" w:type="dxa"/>
            <w:vMerge w:val="continue"/>
          </w:tcPr>
          <w:p>
            <w:pPr>
              <w:tabs>
                <w:tab w:val="left" w:pos="4905"/>
              </w:tabs>
              <w:spacing w:line="520" w:lineRule="exact"/>
              <w:ind w:left="3773" w:leftChars="60" w:right="323" w:hanging="3647" w:hangingChars="173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体育系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系主任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1名</w:t>
            </w:r>
          </w:p>
        </w:tc>
        <w:tc>
          <w:tcPr>
            <w:tcW w:w="62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体育人文社会学或运动人体科学、体育教育训练学等相关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t>专业</w:t>
            </w:r>
          </w:p>
        </w:tc>
        <w:tc>
          <w:tcPr>
            <w:tcW w:w="3375" w:type="dxa"/>
            <w:vMerge w:val="continue"/>
          </w:tcPr>
          <w:p>
            <w:pPr>
              <w:tabs>
                <w:tab w:val="left" w:pos="4905"/>
              </w:tabs>
              <w:spacing w:line="520" w:lineRule="exact"/>
              <w:ind w:left="3773" w:leftChars="60" w:right="323" w:hanging="3647" w:hangingChars="173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美术系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系主任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1名</w:t>
            </w:r>
          </w:p>
        </w:tc>
        <w:tc>
          <w:tcPr>
            <w:tcW w:w="62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美术学、设计学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等相关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t>专业</w:t>
            </w:r>
          </w:p>
        </w:tc>
        <w:tc>
          <w:tcPr>
            <w:tcW w:w="3375" w:type="dxa"/>
            <w:vMerge w:val="continue"/>
          </w:tcPr>
          <w:p>
            <w:pPr>
              <w:tabs>
                <w:tab w:val="left" w:pos="4905"/>
              </w:tabs>
              <w:spacing w:line="520" w:lineRule="exact"/>
              <w:ind w:left="3773" w:leftChars="60" w:right="323" w:hanging="3647" w:hangingChars="173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生态与环境系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系主任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1名</w:t>
            </w:r>
          </w:p>
        </w:tc>
        <w:tc>
          <w:tcPr>
            <w:tcW w:w="62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环境科学与工程、化学、材料学、生态学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等相关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t>专业</w:t>
            </w:r>
          </w:p>
        </w:tc>
        <w:tc>
          <w:tcPr>
            <w:tcW w:w="3375" w:type="dxa"/>
            <w:vMerge w:val="continue"/>
          </w:tcPr>
          <w:p>
            <w:pPr>
              <w:tabs>
                <w:tab w:val="left" w:pos="4905"/>
              </w:tabs>
              <w:spacing w:line="520" w:lineRule="exact"/>
              <w:ind w:left="3773" w:leftChars="60" w:right="323" w:hanging="3647" w:hangingChars="173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马克思主义学院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副院长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1名</w:t>
            </w:r>
          </w:p>
        </w:tc>
        <w:tc>
          <w:tcPr>
            <w:tcW w:w="62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</w:rPr>
              <w:t>马克思主义理论、中国共产党党史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等相关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t>专业</w:t>
            </w:r>
          </w:p>
        </w:tc>
        <w:tc>
          <w:tcPr>
            <w:tcW w:w="3375" w:type="dxa"/>
            <w:vMerge w:val="restart"/>
          </w:tcPr>
          <w:p>
            <w:pPr>
              <w:widowControl/>
              <w:numPr>
                <w:ilvl w:val="0"/>
                <w:numId w:val="3"/>
              </w:numPr>
              <w:spacing w:line="288" w:lineRule="auto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具有与应聘岗位相一致或相关的副高职称，或具有博士学位学历；</w:t>
            </w:r>
          </w:p>
          <w:p>
            <w:pPr>
              <w:widowControl/>
              <w:spacing w:line="288" w:lineRule="auto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2、年龄在40周岁以下（1981年1月1日以后出生）；</w:t>
            </w:r>
          </w:p>
          <w:p>
            <w:pPr>
              <w:widowControl/>
              <w:spacing w:line="288" w:lineRule="auto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3、一般应具有高校院系或其他岗位管理工作经验。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小学教育学院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副院长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1名</w:t>
            </w:r>
          </w:p>
        </w:tc>
        <w:tc>
          <w:tcPr>
            <w:tcW w:w="62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教育经济与管理、教育学、心理学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等相关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t>专业</w:t>
            </w:r>
          </w:p>
        </w:tc>
        <w:tc>
          <w:tcPr>
            <w:tcW w:w="3375" w:type="dxa"/>
            <w:vMerge w:val="continue"/>
          </w:tcPr>
          <w:p>
            <w:pPr>
              <w:tabs>
                <w:tab w:val="left" w:pos="4905"/>
              </w:tabs>
              <w:spacing w:line="520" w:lineRule="exact"/>
              <w:ind w:left="3773" w:leftChars="60" w:right="323" w:hanging="3647" w:hangingChars="1736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45" w:type="dxa"/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26" w:type="dxa"/>
            <w:vAlign w:val="center"/>
          </w:tcPr>
          <w:p>
            <w:pPr>
              <w:spacing w:line="240" w:lineRule="exact"/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合 计</w:t>
            </w:r>
          </w:p>
        </w:tc>
        <w:tc>
          <w:tcPr>
            <w:tcW w:w="1137" w:type="dxa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10名</w:t>
            </w:r>
          </w:p>
        </w:tc>
        <w:tc>
          <w:tcPr>
            <w:tcW w:w="6285" w:type="dxa"/>
            <w:vAlign w:val="center"/>
          </w:tcPr>
          <w:p>
            <w:pPr>
              <w:widowControl/>
              <w:spacing w:line="480" w:lineRule="atLeast"/>
              <w:jc w:val="left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5" w:type="dxa"/>
          </w:tcPr>
          <w:p>
            <w:pPr>
              <w:tabs>
                <w:tab w:val="left" w:pos="4905"/>
              </w:tabs>
              <w:spacing w:line="520" w:lineRule="exact"/>
              <w:ind w:left="3773" w:leftChars="60" w:right="323" w:hanging="3647" w:hangingChars="1736"/>
              <w:jc w:val="left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pStyle w:val="2"/>
        <w:widowControl/>
        <w:spacing w:before="0" w:beforeAutospacing="0" w:after="0" w:afterAutospacing="0" w:line="345" w:lineRule="atLeast"/>
        <w:ind w:left="420" w:leftChars="200"/>
        <w:rPr>
          <w:rFonts w:ascii="宋体" w:hAnsi="宋体"/>
          <w:b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</w:rPr>
        <w:t>1.专业参照国务院学位委员会</w:t>
      </w:r>
      <w:r>
        <w:rPr>
          <w:rFonts w:hint="eastAsia" w:ascii="宋体" w:hAnsi="宋体"/>
          <w:b/>
          <w:sz w:val="20"/>
          <w:szCs w:val="20"/>
          <w:lang w:eastAsia="zh-CN"/>
        </w:rPr>
        <w:t>专业</w:t>
      </w:r>
      <w:r>
        <w:rPr>
          <w:rFonts w:hint="eastAsia" w:ascii="宋体" w:hAnsi="宋体"/>
          <w:b/>
          <w:sz w:val="20"/>
          <w:szCs w:val="20"/>
        </w:rPr>
        <w:t>评议组《授予博士、硕士学位和培养研究生的</w:t>
      </w:r>
      <w:r>
        <w:rPr>
          <w:rFonts w:hint="eastAsia" w:ascii="宋体" w:hAnsi="宋体"/>
          <w:b/>
          <w:sz w:val="20"/>
          <w:szCs w:val="20"/>
          <w:lang w:eastAsia="zh-CN"/>
        </w:rPr>
        <w:t>专业</w:t>
      </w:r>
      <w:r>
        <w:rPr>
          <w:rFonts w:hint="eastAsia" w:ascii="宋体" w:hAnsi="宋体"/>
          <w:b/>
          <w:sz w:val="20"/>
          <w:szCs w:val="20"/>
        </w:rPr>
        <w:t>、专业目录》。</w:t>
      </w:r>
    </w:p>
    <w:p>
      <w:pPr>
        <w:ind w:firstLine="400" w:firstLineChars="200"/>
      </w:pPr>
      <w:r>
        <w:rPr>
          <w:rFonts w:hint="eastAsia" w:ascii="宋体" w:hAnsi="宋体"/>
          <w:b/>
          <w:sz w:val="20"/>
          <w:szCs w:val="20"/>
        </w:rPr>
        <w:t>2.年龄截止时间：2021年 1 月 1 日。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΢���ź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53208E"/>
    <w:multiLevelType w:val="singleLevel"/>
    <w:tmpl w:val="005320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C5"/>
    <w:rsid w:val="0040385F"/>
    <w:rsid w:val="005028C5"/>
    <w:rsid w:val="32E5446B"/>
    <w:rsid w:val="419E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657</Characters>
  <Lines>5</Lines>
  <Paragraphs>1</Paragraphs>
  <TotalTime>1</TotalTime>
  <ScaleCrop>false</ScaleCrop>
  <LinksUpToDate>false</LinksUpToDate>
  <CharactersWithSpaces>771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2021-03-22T03:17:00Z</dcterms:created>
  <dc:creator>xinxing</dc:creator>
  <cp:lastModifiedBy>老树</cp:lastModifiedBy>
  <dcterms:modified xsi:type="dcterms:W3CDTF">2021-03-23T06:47:00Z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31E7D0B7E91A4DC7A51EA90404F89F4C</vt:lpwstr>
  </property>
</Properties>
</file>