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9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绥宁县事业单位公开招聘人员报名表</w:t>
      </w:r>
    </w:p>
    <w:tbl>
      <w:tblPr>
        <w:tblW w:w="981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850"/>
        <w:gridCol w:w="7"/>
        <w:gridCol w:w="1852"/>
        <w:gridCol w:w="576"/>
        <w:gridCol w:w="1480"/>
        <w:gridCol w:w="389"/>
        <w:gridCol w:w="833"/>
        <w:gridCol w:w="1264"/>
        <w:gridCol w:w="251"/>
        <w:gridCol w:w="184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9812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应聘单位：                  应聘岗位：                报名序号：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姓  名</w:t>
            </w:r>
          </w:p>
        </w:tc>
        <w:tc>
          <w:tcPr>
            <w:tcW w:w="18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31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职称、执（职）业资格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管单位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工作单位联系电话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51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3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0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492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与应聘岗位相关的实践经历或取得的成绩</w:t>
            </w:r>
          </w:p>
        </w:tc>
        <w:tc>
          <w:tcPr>
            <w:tcW w:w="8492" w:type="dxa"/>
            <w:gridSpan w:val="9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5" w:hRule="atLeast"/>
          <w:jc w:val="center"/>
        </w:trPr>
        <w:tc>
          <w:tcPr>
            <w:tcW w:w="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27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72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49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年   月   日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60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89" w:afterAutospacing="0" w:line="500" w:lineRule="atLeast"/>
              <w:ind w:left="0" w:right="0" w:firstLine="472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审查人签名：              审查人签名：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89" w:beforeAutospacing="0" w:after="289" w:afterAutospacing="0" w:line="50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招聘单位主管部门（章）    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</w:rPr>
              <w:t>县招聘领导小组（章）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18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               年 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说明：1.报名序号由招聘单位填写，1寸蓝底证件照贴相片处。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18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2.考生必须如实填写上述内容，如填报虚假信息者，取消考试或聘用资格。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      3.有工作单位的报考人员，现工作单位及联系方式必须填写。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826" w:right="0" w:hanging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4.资格审查时考生本人签字的报名表，相关证件复印件（身份证、学历学位证、资格证等）交用人单位初审后，人社部门复审存档。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1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2021-04-02T01:43:34Z</dcterms:created>
  <dc:creator>xiaoxiannv</dc:creator>
  <cp:lastModifiedBy>xiaoxiannv</cp:lastModifiedBy>
  <dcterms:modified xsi:type="dcterms:W3CDTF">2021-04-02T01:43:36Z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32FC30F8F87D42E6BE71540A1BFFDD7B</vt:lpwstr>
  </property>
</Properties>
</file>