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B0" w:rsidRPr="00BD5312" w:rsidRDefault="00815AB0" w:rsidP="00815AB0">
      <w:pPr>
        <w:pStyle w:val="a5"/>
        <w:shd w:val="clear" w:color="auto" w:fill="FFFFFF"/>
        <w:spacing w:before="0" w:beforeAutospacing="0" w:after="0" w:afterAutospacing="0" w:line="560" w:lineRule="exact"/>
        <w:ind w:right="360"/>
        <w:jc w:val="both"/>
        <w:rPr>
          <w:rFonts w:ascii="方正仿宋_GBK" w:eastAsia="方正仿宋_GBK" w:hAnsi="方正大标宋_GBK" w:cs="方正大标宋_GBK"/>
          <w:color w:val="000000"/>
          <w:sz w:val="32"/>
          <w:szCs w:val="32"/>
        </w:rPr>
      </w:pPr>
      <w:bookmarkStart w:id="0" w:name="_GoBack"/>
      <w:r w:rsidRPr="00BD5312">
        <w:rPr>
          <w:rFonts w:ascii="方正仿宋_GBK" w:eastAsia="方正仿宋_GBK" w:hAnsi="方正大标宋_GBK" w:cs="方正大标宋_GBK" w:hint="eastAsia"/>
          <w:color w:val="000000"/>
          <w:sz w:val="32"/>
          <w:szCs w:val="32"/>
        </w:rPr>
        <w:t>附件3：</w:t>
      </w:r>
    </w:p>
    <w:p w:rsidR="00815AB0" w:rsidRPr="00BD5312" w:rsidRDefault="00815AB0" w:rsidP="00815AB0">
      <w:pPr>
        <w:pStyle w:val="a5"/>
        <w:shd w:val="clear" w:color="auto" w:fill="FFFFFF"/>
        <w:spacing w:before="0" w:beforeAutospacing="0" w:after="0" w:afterAutospacing="0" w:line="560" w:lineRule="exact"/>
        <w:ind w:right="-422"/>
        <w:jc w:val="center"/>
        <w:rPr>
          <w:rFonts w:ascii="方正仿宋_GBK" w:eastAsia="方正仿宋_GBK" w:hAnsi="方正大标宋_GBK" w:cs="方正大标宋_GBK" w:hint="eastAsia"/>
          <w:color w:val="000000"/>
          <w:sz w:val="32"/>
          <w:szCs w:val="32"/>
        </w:rPr>
      </w:pPr>
      <w:r w:rsidRPr="00BD5312">
        <w:rPr>
          <w:rFonts w:ascii="方正大标宋_GBK" w:eastAsia="方正大标宋_GBK" w:hAnsi="方正大标宋_GBK" w:cs="方正大标宋_GBK" w:hint="eastAsia"/>
          <w:color w:val="000000"/>
          <w:sz w:val="36"/>
          <w:szCs w:val="36"/>
        </w:rPr>
        <w:t>202</w:t>
      </w:r>
      <w:r w:rsidRPr="00BD5312">
        <w:rPr>
          <w:rFonts w:ascii="方正大标宋_GBK" w:eastAsia="方正大标宋_GBK" w:hAnsi="方正大标宋_GBK" w:cs="方正大标宋_GBK"/>
          <w:color w:val="000000"/>
          <w:sz w:val="36"/>
          <w:szCs w:val="36"/>
        </w:rPr>
        <w:t>1</w:t>
      </w:r>
      <w:r w:rsidRPr="00BD5312">
        <w:rPr>
          <w:rFonts w:ascii="方正大标宋_GBK" w:eastAsia="方正大标宋_GBK" w:hAnsi="方正大标宋_GBK" w:cs="方正大标宋_GBK" w:hint="eastAsia"/>
          <w:color w:val="000000"/>
          <w:sz w:val="36"/>
          <w:szCs w:val="36"/>
        </w:rPr>
        <w:t>年泰州市卫生健康委员会所属部分事业单位公开招聘卫生专业技术人员参考目录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1482"/>
      </w:tblGrid>
      <w:tr w:rsidR="00815AB0" w:rsidRPr="00BD5312" w:rsidTr="00D35990">
        <w:trPr>
          <w:trHeight w:val="544"/>
          <w:jc w:val="center"/>
        </w:trPr>
        <w:tc>
          <w:tcPr>
            <w:tcW w:w="2660" w:type="dxa"/>
            <w:vAlign w:val="center"/>
          </w:tcPr>
          <w:bookmarkEnd w:id="0"/>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b/>
                <w:bCs/>
                <w:color w:val="000000"/>
                <w:sz w:val="32"/>
                <w:szCs w:val="32"/>
              </w:rPr>
            </w:pPr>
            <w:r w:rsidRPr="00BD5312">
              <w:rPr>
                <w:rFonts w:ascii="方正仿宋_GBK" w:eastAsia="方正仿宋_GBK" w:hAnsi="方正大标宋_GBK" w:cs="方正大标宋_GBK" w:hint="eastAsia"/>
                <w:b/>
                <w:bCs/>
                <w:color w:val="000000"/>
                <w:sz w:val="32"/>
                <w:szCs w:val="32"/>
              </w:rPr>
              <w:t>专业大类</w:t>
            </w:r>
          </w:p>
        </w:tc>
        <w:tc>
          <w:tcPr>
            <w:tcW w:w="11482"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b/>
                <w:bCs/>
                <w:color w:val="000000"/>
                <w:sz w:val="32"/>
                <w:szCs w:val="32"/>
              </w:rPr>
            </w:pPr>
            <w:r w:rsidRPr="00BD5312">
              <w:rPr>
                <w:rFonts w:ascii="方正仿宋_GBK" w:eastAsia="方正仿宋_GBK" w:hAnsi="方正大标宋_GBK" w:cs="方正大标宋_GBK" w:hint="eastAsia"/>
                <w:b/>
                <w:bCs/>
                <w:color w:val="000000"/>
                <w:sz w:val="32"/>
                <w:szCs w:val="32"/>
              </w:rPr>
              <w:t>专业</w:t>
            </w:r>
          </w:p>
        </w:tc>
      </w:tr>
      <w:tr w:rsidR="00815AB0" w:rsidRPr="00BD5312" w:rsidTr="00D35990">
        <w:trPr>
          <w:trHeight w:val="440"/>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口腔医学类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口腔医学、口腔临床医学</w:t>
            </w:r>
          </w:p>
        </w:tc>
      </w:tr>
      <w:tr w:rsidR="00815AB0" w:rsidRPr="00BD5312" w:rsidTr="00D35990">
        <w:trPr>
          <w:trHeight w:val="672"/>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临床医学类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临床医学、儿科学、妇产科学、内科学（含：心血管病、血液病、呼吸系病、消化系病、内分泌与代谢病、肾病、风湿病、传染病），外科学（含：普外、骨外、泌尿外、胸心外、神外、整型、烧伤、野战外）</w:t>
            </w:r>
          </w:p>
        </w:tc>
      </w:tr>
      <w:tr w:rsidR="00815AB0" w:rsidRPr="00BD5312" w:rsidTr="00D35990">
        <w:trPr>
          <w:trHeight w:val="672"/>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医学检验类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医学检验、医学检验学、临床检验、临床检验诊断学、医学检验技术、免疫学</w:t>
            </w:r>
          </w:p>
        </w:tc>
      </w:tr>
      <w:tr w:rsidR="00815AB0" w:rsidRPr="00BD5312" w:rsidTr="00D35990">
        <w:trPr>
          <w:trHeight w:val="455"/>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精神医学类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精神病与精神卫生学、精神医学、神经病学、临床医学</w:t>
            </w:r>
          </w:p>
        </w:tc>
      </w:tr>
      <w:tr w:rsidR="00815AB0" w:rsidRPr="00BD5312" w:rsidTr="00D35990">
        <w:trPr>
          <w:trHeight w:val="672"/>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医学</w:t>
            </w:r>
            <w:proofErr w:type="gramStart"/>
            <w:r w:rsidRPr="00BD5312">
              <w:rPr>
                <w:rFonts w:ascii="方正仿宋_GBK" w:eastAsia="方正仿宋_GBK" w:hAnsi="方正大标宋_GBK" w:cs="方正大标宋_GBK" w:hint="eastAsia"/>
                <w:color w:val="000000"/>
                <w:sz w:val="32"/>
                <w:szCs w:val="32"/>
              </w:rPr>
              <w:t>影像学类</w:t>
            </w:r>
            <w:proofErr w:type="gramEnd"/>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医学影像学、影像医学与核医学、医学影像诊断、放射医学</w:t>
            </w:r>
          </w:p>
        </w:tc>
      </w:tr>
      <w:tr w:rsidR="00815AB0" w:rsidRPr="00BD5312" w:rsidTr="00D35990">
        <w:trPr>
          <w:trHeight w:val="518"/>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护理类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护理学、护理</w:t>
            </w:r>
          </w:p>
        </w:tc>
      </w:tr>
      <w:tr w:rsidR="00815AB0" w:rsidRPr="00BD5312" w:rsidTr="00D35990">
        <w:trPr>
          <w:trHeight w:val="1117"/>
          <w:jc w:val="center"/>
        </w:trPr>
        <w:tc>
          <w:tcPr>
            <w:tcW w:w="2660" w:type="dxa"/>
            <w:vAlign w:val="center"/>
          </w:tcPr>
          <w:p w:rsidR="00815AB0" w:rsidRPr="00BD5312" w:rsidRDefault="00815AB0" w:rsidP="00D35990">
            <w:pPr>
              <w:pStyle w:val="a5"/>
              <w:spacing w:before="0" w:beforeAutospacing="0" w:after="0" w:afterAutospacing="0" w:line="560" w:lineRule="exact"/>
              <w:ind w:right="360"/>
              <w:jc w:val="center"/>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卫生管理类</w:t>
            </w:r>
          </w:p>
        </w:tc>
        <w:tc>
          <w:tcPr>
            <w:tcW w:w="11482" w:type="dxa"/>
            <w:vAlign w:val="center"/>
          </w:tcPr>
          <w:p w:rsidR="00815AB0" w:rsidRPr="00BD5312" w:rsidRDefault="00815AB0" w:rsidP="00D35990">
            <w:pPr>
              <w:pStyle w:val="a5"/>
              <w:spacing w:before="0" w:beforeAutospacing="0" w:after="0" w:afterAutospacing="0" w:line="560" w:lineRule="exact"/>
              <w:ind w:right="360"/>
              <w:rPr>
                <w:rFonts w:ascii="方正仿宋_GBK" w:eastAsia="方正仿宋_GBK" w:hAnsi="方正大标宋_GBK" w:cs="方正大标宋_GBK" w:hint="eastAsia"/>
                <w:color w:val="000000"/>
                <w:sz w:val="32"/>
                <w:szCs w:val="32"/>
              </w:rPr>
            </w:pPr>
            <w:r w:rsidRPr="00BD5312">
              <w:rPr>
                <w:rFonts w:ascii="方正仿宋_GBK" w:eastAsia="方正仿宋_GBK" w:hAnsi="方正大标宋_GBK" w:cs="方正大标宋_GBK" w:hint="eastAsia"/>
                <w:color w:val="000000"/>
                <w:sz w:val="32"/>
                <w:szCs w:val="32"/>
              </w:rPr>
              <w:t>卫生事业管理、卫生管理、社会医学与卫生事业管理、公共卫生事业管理、公共卫生管理、公共事业管理（卫生方向）</w:t>
            </w:r>
          </w:p>
        </w:tc>
      </w:tr>
    </w:tbl>
    <w:p w:rsidR="00181145" w:rsidRPr="00815AB0" w:rsidRDefault="00181145"/>
    <w:sectPr w:rsidR="00181145" w:rsidRPr="00815AB0" w:rsidSect="00815AB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FE" w:rsidRDefault="008D4CFE" w:rsidP="00815AB0">
      <w:r>
        <w:separator/>
      </w:r>
    </w:p>
  </w:endnote>
  <w:endnote w:type="continuationSeparator" w:id="0">
    <w:p w:rsidR="008D4CFE" w:rsidRDefault="008D4CFE" w:rsidP="0081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FE" w:rsidRDefault="008D4CFE" w:rsidP="00815AB0">
      <w:r>
        <w:separator/>
      </w:r>
    </w:p>
  </w:footnote>
  <w:footnote w:type="continuationSeparator" w:id="0">
    <w:p w:rsidR="008D4CFE" w:rsidRDefault="008D4CFE" w:rsidP="00815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C1"/>
    <w:rsid w:val="00181145"/>
    <w:rsid w:val="006C19C1"/>
    <w:rsid w:val="00815AB0"/>
    <w:rsid w:val="008D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A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5AB0"/>
    <w:rPr>
      <w:sz w:val="18"/>
      <w:szCs w:val="18"/>
    </w:rPr>
  </w:style>
  <w:style w:type="paragraph" w:styleId="a4">
    <w:name w:val="footer"/>
    <w:basedOn w:val="a"/>
    <w:link w:val="Char0"/>
    <w:uiPriority w:val="99"/>
    <w:unhideWhenUsed/>
    <w:rsid w:val="00815A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5AB0"/>
    <w:rPr>
      <w:sz w:val="18"/>
      <w:szCs w:val="18"/>
    </w:rPr>
  </w:style>
  <w:style w:type="paragraph" w:styleId="a5">
    <w:name w:val="Normal (Web)"/>
    <w:basedOn w:val="a"/>
    <w:uiPriority w:val="99"/>
    <w:unhideWhenUsed/>
    <w:qFormat/>
    <w:rsid w:val="00815AB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5A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5AB0"/>
    <w:rPr>
      <w:sz w:val="18"/>
      <w:szCs w:val="18"/>
    </w:rPr>
  </w:style>
  <w:style w:type="paragraph" w:styleId="a4">
    <w:name w:val="footer"/>
    <w:basedOn w:val="a"/>
    <w:link w:val="Char0"/>
    <w:uiPriority w:val="99"/>
    <w:unhideWhenUsed/>
    <w:rsid w:val="00815A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5AB0"/>
    <w:rPr>
      <w:sz w:val="18"/>
      <w:szCs w:val="18"/>
    </w:rPr>
  </w:style>
  <w:style w:type="paragraph" w:styleId="a5">
    <w:name w:val="Normal (Web)"/>
    <w:basedOn w:val="a"/>
    <w:uiPriority w:val="99"/>
    <w:unhideWhenUsed/>
    <w:qFormat/>
    <w:rsid w:val="00815A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2</cp:revision>
  <dcterms:created xsi:type="dcterms:W3CDTF">2021-03-30T02:17:00Z</dcterms:created>
  <dcterms:modified xsi:type="dcterms:W3CDTF">2021-03-30T02:17:00Z</dcterms:modified>
</cp:coreProperties>
</file>