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508" w:tblpY="324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39"/>
        <w:gridCol w:w="985"/>
        <w:gridCol w:w="847"/>
        <w:gridCol w:w="1347"/>
        <w:gridCol w:w="4925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招录岗位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招录人数</w:t>
            </w:r>
          </w:p>
        </w:tc>
        <w:tc>
          <w:tcPr>
            <w:tcW w:w="6272" w:type="dxa"/>
            <w:gridSpan w:val="2"/>
            <w:noWrap w:val="0"/>
            <w:vAlign w:val="center"/>
          </w:tcPr>
          <w:p>
            <w:pPr>
              <w:pStyle w:val="4"/>
              <w:spacing w:after="0" w:afterLines="0" w:line="360" w:lineRule="exact"/>
              <w:ind w:firstLine="482" w:firstLineChars="200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报考条件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239" w:type="dxa"/>
            <w:vMerge w:val="restart"/>
            <w:noWrap w:val="0"/>
            <w:vAlign w:val="center"/>
          </w:tcPr>
          <w:p>
            <w:pPr>
              <w:pStyle w:val="4"/>
              <w:spacing w:after="0" w:afterLines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辅警</w:t>
            </w:r>
          </w:p>
          <w:p>
            <w:pPr>
              <w:pStyle w:val="4"/>
              <w:spacing w:after="0" w:afterLines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（陪护）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人</w:t>
            </w:r>
          </w:p>
        </w:tc>
        <w:tc>
          <w:tcPr>
            <w:tcW w:w="1347" w:type="dxa"/>
            <w:vMerge w:val="restart"/>
            <w:noWrap w:val="0"/>
            <w:vAlign w:val="center"/>
          </w:tcPr>
          <w:p>
            <w:pPr>
              <w:pStyle w:val="4"/>
              <w:spacing w:after="0" w:afterLines="0" w:line="360" w:lineRule="exact"/>
              <w:jc w:val="both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中共党员、退伍军人优先，高中（含）以上学历</w:t>
            </w:r>
          </w:p>
        </w:tc>
        <w:tc>
          <w:tcPr>
            <w:tcW w:w="4925" w:type="dxa"/>
            <w:noWrap w:val="0"/>
            <w:vAlign w:val="top"/>
          </w:tcPr>
          <w:p>
            <w:pPr>
              <w:pStyle w:val="4"/>
              <w:spacing w:after="0" w:afterLines="0" w:line="360" w:lineRule="exact"/>
              <w:ind w:firstLine="480" w:firstLineChars="200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年龄在20至35周岁（1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98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日至200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日出生），身高172厘米（含）以上，单眼裸眼视力4.8（含）以上。</w:t>
            </w:r>
          </w:p>
          <w:p>
            <w:pPr>
              <w:pStyle w:val="4"/>
              <w:spacing w:after="0" w:afterLines="0" w:line="360" w:lineRule="exact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pStyle w:val="4"/>
              <w:spacing w:after="0" w:afterLines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月工资性收入4100元左右（含“五险一金”）</w:t>
            </w:r>
          </w:p>
          <w:p>
            <w:pPr>
              <w:pStyle w:val="4"/>
              <w:spacing w:after="0" w:afterLines="0" w:line="360" w:lineRule="exact"/>
              <w:ind w:firstLine="480" w:firstLineChars="200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pStyle w:val="4"/>
              <w:spacing w:after="0" w:afterLines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人</w:t>
            </w:r>
          </w:p>
        </w:tc>
        <w:tc>
          <w:tcPr>
            <w:tcW w:w="1347" w:type="dxa"/>
            <w:vMerge w:val="continue"/>
            <w:noWrap w:val="0"/>
            <w:vAlign w:val="center"/>
          </w:tcPr>
          <w:p>
            <w:pPr>
              <w:pStyle w:val="4"/>
              <w:spacing w:after="0" w:afterLines="0" w:line="360" w:lineRule="exact"/>
              <w:ind w:firstLine="480" w:firstLineChars="200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  <w:tc>
          <w:tcPr>
            <w:tcW w:w="4925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年龄在20至35周岁（1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98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日至200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日出生），身高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160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厘米（含）以上，单眼裸眼视力4.8（含）以上。</w:t>
            </w: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pStyle w:val="4"/>
              <w:spacing w:after="0" w:afterLines="0" w:line="360" w:lineRule="exact"/>
              <w:ind w:firstLine="480" w:firstLineChars="200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239" w:type="dxa"/>
            <w:vMerge w:val="restart"/>
            <w:noWrap w:val="0"/>
            <w:vAlign w:val="center"/>
          </w:tcPr>
          <w:p>
            <w:pPr>
              <w:pStyle w:val="4"/>
              <w:spacing w:after="0" w:afterLines="0" w:line="360" w:lineRule="exact"/>
              <w:ind w:firstLine="240" w:firstLineChars="100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辅警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62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人</w:t>
            </w:r>
          </w:p>
        </w:tc>
        <w:tc>
          <w:tcPr>
            <w:tcW w:w="1347" w:type="dxa"/>
            <w:vMerge w:val="continue"/>
            <w:noWrap w:val="0"/>
            <w:vAlign w:val="center"/>
          </w:tcPr>
          <w:p>
            <w:pPr>
              <w:pStyle w:val="4"/>
              <w:spacing w:after="0" w:afterLines="0" w:line="360" w:lineRule="exact"/>
              <w:ind w:firstLine="480" w:firstLineChars="200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  <w:tc>
          <w:tcPr>
            <w:tcW w:w="4925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年龄在18至35周岁（1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98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日至200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日出生），身高172厘米（含）以上，单眼裸眼视力4.8（含）以上。</w:t>
            </w: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pStyle w:val="4"/>
              <w:spacing w:after="0" w:afterLines="0" w:line="360" w:lineRule="exact"/>
              <w:ind w:firstLine="480" w:firstLineChars="200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jc w:val="center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pStyle w:val="4"/>
              <w:spacing w:after="0" w:afterLines="0" w:line="360" w:lineRule="exact"/>
              <w:ind w:firstLine="240" w:firstLineChars="100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347" w:type="dxa"/>
            <w:vMerge w:val="continue"/>
            <w:noWrap w:val="0"/>
            <w:vAlign w:val="center"/>
          </w:tcPr>
          <w:p>
            <w:pPr>
              <w:pStyle w:val="4"/>
              <w:spacing w:after="0" w:afterLines="0" w:line="360" w:lineRule="exact"/>
              <w:ind w:firstLine="480" w:firstLineChars="200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  <w:tc>
          <w:tcPr>
            <w:tcW w:w="4925" w:type="dxa"/>
            <w:noWrap w:val="0"/>
            <w:vAlign w:val="center"/>
          </w:tcPr>
          <w:p>
            <w:pPr>
              <w:pStyle w:val="4"/>
              <w:spacing w:after="0" w:afterLines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年龄在18至35周岁（1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98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日至200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日出生），身高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160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厘米（含）以上，单眼裸眼视力4.8（含）以上。</w:t>
            </w: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pStyle w:val="4"/>
              <w:spacing w:after="0" w:afterLines="0" w:line="360" w:lineRule="exact"/>
              <w:ind w:firstLine="480" w:firstLineChars="200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r>
        <w:rPr>
          <w:rFonts w:hint="eastAsia" w:ascii="方正楷体_GBK" w:hAnsi="宋体" w:eastAsia="方正楷体_GBK" w:cs="宋体"/>
          <w:color w:val="333333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宋体" w:eastAsia="方正小标宋_GBK" w:cs="宋体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宿迁市公安局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公开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  <w:lang w:eastAsia="zh-CN"/>
        </w:rPr>
        <w:t>招录巡特警辅警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计划表</w:t>
      </w:r>
      <w:bookmarkStart w:id="0" w:name="_GoBack"/>
      <w:bookmarkEnd w:id="0"/>
    </w:p>
    <w:p>
      <w:pPr>
        <w:jc w:val="center"/>
        <w:rPr>
          <w:rFonts w:hint="eastAsia" w:ascii="方正小标宋_GBK" w:hAnsi="宋体" w:eastAsia="方正小标宋_GBK" w:cs="宋体"/>
          <w:color w:val="000000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D63E5"/>
    <w:rsid w:val="032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7"/>
    <w:basedOn w:val="1"/>
    <w:qFormat/>
    <w:uiPriority w:val="0"/>
    <w:pPr>
      <w:widowControl/>
      <w:spacing w:after="200" w:afterLines="0"/>
      <w:jc w:val="left"/>
    </w:pPr>
    <w:rPr>
      <w:rFonts w:ascii="Tahoma" w:hAnsi="Tahoma" w:cs="Tahom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2021-03-12T08:55:00Z</dcterms:created>
  <dc:creator>东北大亨在宿迁</dc:creator>
  <cp:lastModifiedBy>东北大亨在宿迁</cp:lastModifiedBy>
  <dcterms:modified xsi:type="dcterms:W3CDTF">2021-03-12T08:58:57Z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F99D7DA9E55743988A5E19CB6793E70B</vt:lpwstr>
  </property>
</Properties>
</file>