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94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7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6981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t>□就业困难人员、□低保家庭人员、□零就业家庭人员、□离校两年内高校毕业生、□农村建卡贫困人员、□残疾人员、□复员退伍军人、□刑释解教人员、□过剩产能企业职工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8432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6BAF"/>
    <w:rsid w:val="10051A55"/>
    <w:rsid w:val="628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2019-07-05T02:06:00Z</dcterms:created>
  <dc:creator>唐龙佳</dc:creator>
  <cp:lastModifiedBy>Administrator</cp:lastModifiedBy>
  <dcterms:modified xsi:type="dcterms:W3CDTF">2020-12-11T08:20:38Z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