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US" w:eastAsia="zh-CN"/>
        </w:rPr>
        <w:t>附件1：</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金华市交通</w:t>
      </w:r>
      <w:bookmarkStart w:id="0" w:name="_GoBack"/>
      <w:bookmarkEnd w:id="0"/>
      <w:r>
        <w:rPr>
          <w:rFonts w:hint="eastAsia" w:ascii="方正小标宋简体" w:hAnsi="方正小标宋简体" w:eastAsia="方正小标宋简体" w:cs="方正小标宋简体"/>
          <w:sz w:val="44"/>
          <w:szCs w:val="44"/>
          <w:lang w:val="en-US" w:eastAsia="zh-CN"/>
        </w:rPr>
        <w:t>投资集团有限公司招聘岗位信息表</w:t>
      </w:r>
    </w:p>
    <w:tbl>
      <w:tblPr>
        <w:tblStyle w:val="3"/>
        <w:tblW w:w="12613" w:type="dxa"/>
        <w:jc w:val="center"/>
        <w:shd w:val="clear" w:color="auto" w:fill="auto"/>
        <w:tblLayout w:type="fixed"/>
        <w:tblCellMar>
          <w:top w:w="0" w:type="dxa"/>
          <w:left w:w="0" w:type="dxa"/>
          <w:bottom w:w="0" w:type="dxa"/>
          <w:right w:w="0" w:type="dxa"/>
        </w:tblCellMar>
      </w:tblPr>
      <w:tblGrid>
        <w:gridCol w:w="475"/>
        <w:gridCol w:w="1080"/>
        <w:gridCol w:w="1480"/>
        <w:gridCol w:w="938"/>
        <w:gridCol w:w="7245"/>
        <w:gridCol w:w="1395"/>
      </w:tblGrid>
      <w:tr>
        <w:tblPrEx>
          <w:shd w:val="clear" w:color="auto" w:fill="auto"/>
          <w:tblCellMar>
            <w:top w:w="0" w:type="dxa"/>
            <w:left w:w="0" w:type="dxa"/>
            <w:bottom w:w="0" w:type="dxa"/>
            <w:right w:w="0" w:type="dxa"/>
          </w:tblCellMar>
        </w:tblPrEx>
        <w:trPr>
          <w:cantSplit/>
          <w:trHeight w:val="75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企业名称</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招聘岗位</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招聘人数</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岗位任职资格条件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考试方式</w:t>
            </w:r>
          </w:p>
        </w:tc>
      </w:tr>
      <w:tr>
        <w:tblPrEx>
          <w:tblCellMar>
            <w:top w:w="0" w:type="dxa"/>
            <w:left w:w="0" w:type="dxa"/>
            <w:bottom w:w="0" w:type="dxa"/>
            <w:right w:w="0" w:type="dxa"/>
          </w:tblCellMar>
        </w:tblPrEx>
        <w:trPr>
          <w:cantSplit/>
          <w:trHeight w:val="92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金华市婺州资产经营有限公司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项目前期</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1.全日制本科及以上学历，房屋建筑、建筑设计等相关专业；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2.35周岁及以下，有3年及以上相关工作经验;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3.熟悉建筑装饰装修工程的设计，能熟练操作天正建筑、AutoCAD、Photoshop等软件；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4.具有高度的工作责任心,有良好的职业素养及团队协作能力</w:t>
            </w:r>
            <w:r>
              <w:rPr>
                <w:rFonts w:hint="eastAsia" w:ascii="仿宋_GB2312" w:hAnsi="仿宋_GB2312" w:cs="仿宋_GB2312"/>
                <w:i w:val="0"/>
                <w:color w:val="000000"/>
                <w:kern w:val="0"/>
                <w:sz w:val="18"/>
                <w:szCs w:val="18"/>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101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kern w:val="0"/>
                <w:sz w:val="22"/>
                <w:szCs w:val="22"/>
                <w:u w:val="none"/>
                <w:lang w:val="en-US" w:eastAsia="zh-CN" w:bidi="ar"/>
              </w:rPr>
              <w:t>税务</w:t>
            </w:r>
            <w:r>
              <w:rPr>
                <w:rFonts w:hint="eastAsia" w:ascii="仿宋_GB2312" w:hAnsi="宋体" w:cs="仿宋_GB2312"/>
                <w:i w:val="0"/>
                <w:color w:val="000000"/>
                <w:kern w:val="0"/>
                <w:sz w:val="22"/>
                <w:szCs w:val="22"/>
                <w:u w:val="none"/>
                <w:lang w:val="en-US" w:eastAsia="zh-CN" w:bidi="ar"/>
              </w:rPr>
              <w:t>分析/出纳</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1.全日制本科及以上学历，经济、会计、财务管理、法学等相关专业；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cs="仿宋_GB2312"/>
                <w:i w:val="0"/>
                <w:color w:val="000000"/>
                <w:kern w:val="0"/>
                <w:sz w:val="18"/>
                <w:szCs w:val="18"/>
                <w:u w:val="none"/>
                <w:lang w:val="en-US" w:eastAsia="zh-CN" w:bidi="ar"/>
              </w:rPr>
              <w:t>2</w:t>
            </w:r>
            <w:r>
              <w:rPr>
                <w:rFonts w:hint="eastAsia" w:ascii="仿宋_GB2312" w:hAnsi="仿宋_GB2312" w:eastAsia="仿宋_GB2312" w:cs="仿宋_GB2312"/>
                <w:i w:val="0"/>
                <w:color w:val="000000"/>
                <w:kern w:val="0"/>
                <w:sz w:val="18"/>
                <w:szCs w:val="18"/>
                <w:u w:val="none"/>
                <w:lang w:val="en-US" w:eastAsia="zh-CN" w:bidi="ar"/>
              </w:rPr>
              <w:t>.35周岁及以下，有</w:t>
            </w:r>
            <w:r>
              <w:rPr>
                <w:rFonts w:hint="eastAsia" w:ascii="仿宋_GB2312" w:hAnsi="仿宋_GB2312" w:cs="仿宋_GB2312"/>
                <w:i w:val="0"/>
                <w:color w:val="000000"/>
                <w:kern w:val="0"/>
                <w:sz w:val="18"/>
                <w:szCs w:val="18"/>
                <w:u w:val="none"/>
                <w:lang w:val="en-US" w:eastAsia="zh-CN" w:bidi="ar"/>
              </w:rPr>
              <w:t>7</w:t>
            </w:r>
            <w:r>
              <w:rPr>
                <w:rFonts w:hint="eastAsia" w:ascii="仿宋_GB2312" w:hAnsi="仿宋_GB2312" w:eastAsia="仿宋_GB2312" w:cs="仿宋_GB2312"/>
                <w:i w:val="0"/>
                <w:color w:val="000000"/>
                <w:kern w:val="0"/>
                <w:sz w:val="18"/>
                <w:szCs w:val="18"/>
                <w:u w:val="none"/>
                <w:lang w:val="en-US" w:eastAsia="zh-CN" w:bidi="ar"/>
              </w:rPr>
              <w:t>年及以上银行相关工作经验；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cs="仿宋_GB2312"/>
                <w:i w:val="0"/>
                <w:color w:val="000000"/>
                <w:kern w:val="0"/>
                <w:sz w:val="18"/>
                <w:szCs w:val="18"/>
                <w:u w:val="none"/>
                <w:lang w:val="en-US" w:eastAsia="zh-CN" w:bidi="ar"/>
              </w:rPr>
              <w:t>3</w:t>
            </w:r>
            <w:r>
              <w:rPr>
                <w:rFonts w:hint="eastAsia" w:ascii="仿宋_GB2312" w:hAnsi="仿宋_GB2312" w:eastAsia="仿宋_GB2312" w:cs="仿宋_GB2312"/>
                <w:i w:val="0"/>
                <w:color w:val="000000"/>
                <w:kern w:val="0"/>
                <w:sz w:val="18"/>
                <w:szCs w:val="18"/>
                <w:u w:val="none"/>
                <w:lang w:val="en-US" w:eastAsia="zh-CN" w:bidi="ar"/>
              </w:rPr>
              <w:t>.</w:t>
            </w:r>
            <w:r>
              <w:rPr>
                <w:rFonts w:hint="eastAsia" w:ascii="仿宋_GB2312" w:hAnsi="仿宋_GB2312" w:cs="仿宋_GB2312"/>
                <w:i w:val="0"/>
                <w:color w:val="000000"/>
                <w:kern w:val="0"/>
                <w:sz w:val="18"/>
                <w:szCs w:val="18"/>
                <w:u w:val="none"/>
                <w:lang w:val="en-US" w:eastAsia="zh-CN" w:bidi="ar"/>
              </w:rPr>
              <w:t>具</w:t>
            </w:r>
            <w:r>
              <w:rPr>
                <w:rFonts w:hint="eastAsia" w:ascii="仿宋_GB2312" w:hAnsi="仿宋_GB2312" w:eastAsia="仿宋_GB2312" w:cs="仿宋_GB2312"/>
                <w:i w:val="0"/>
                <w:color w:val="000000"/>
                <w:kern w:val="0"/>
                <w:sz w:val="18"/>
                <w:szCs w:val="18"/>
                <w:u w:val="none"/>
                <w:lang w:val="en-US" w:eastAsia="zh-CN" w:bidi="ar"/>
              </w:rPr>
              <w:t>有国企</w:t>
            </w:r>
            <w:r>
              <w:rPr>
                <w:rFonts w:hint="eastAsia" w:ascii="仿宋_GB2312" w:hAnsi="仿宋_GB2312" w:cs="仿宋_GB2312"/>
                <w:i w:val="0"/>
                <w:color w:val="000000"/>
                <w:kern w:val="0"/>
                <w:sz w:val="18"/>
                <w:szCs w:val="18"/>
                <w:u w:val="none"/>
                <w:lang w:val="en-US" w:eastAsia="zh-CN" w:bidi="ar"/>
              </w:rPr>
              <w:t>等相关</w:t>
            </w:r>
            <w:r>
              <w:rPr>
                <w:rFonts w:hint="eastAsia" w:ascii="仿宋_GB2312" w:hAnsi="仿宋_GB2312" w:eastAsia="仿宋_GB2312" w:cs="仿宋_GB2312"/>
                <w:i w:val="0"/>
                <w:color w:val="000000"/>
                <w:kern w:val="0"/>
                <w:sz w:val="18"/>
                <w:szCs w:val="18"/>
                <w:u w:val="none"/>
                <w:lang w:val="en-US" w:eastAsia="zh-CN" w:bidi="ar"/>
              </w:rPr>
              <w:t>工作经历的优先</w:t>
            </w:r>
            <w:r>
              <w:rPr>
                <w:rFonts w:hint="eastAsia" w:ascii="仿宋_GB2312" w:hAnsi="仿宋_GB2312" w:cs="仿宋_GB2312"/>
                <w:i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cs="仿宋_GB2312"/>
                <w:i w:val="0"/>
                <w:color w:val="000000"/>
                <w:kern w:val="0"/>
                <w:sz w:val="18"/>
                <w:szCs w:val="18"/>
                <w:u w:val="none"/>
                <w:lang w:val="en-US" w:eastAsia="zh-CN" w:bidi="ar"/>
              </w:rPr>
              <w:t>4.</w:t>
            </w:r>
            <w:r>
              <w:rPr>
                <w:rFonts w:hint="eastAsia" w:ascii="仿宋_GB2312" w:hAnsi="仿宋_GB2312" w:eastAsia="仿宋_GB2312" w:cs="仿宋_GB2312"/>
                <w:i w:val="0"/>
                <w:color w:val="000000"/>
                <w:kern w:val="0"/>
                <w:sz w:val="18"/>
                <w:szCs w:val="18"/>
                <w:u w:val="none"/>
                <w:lang w:val="en-US" w:eastAsia="zh-CN" w:bidi="ar"/>
              </w:rPr>
              <w:t>具有高度的工作责任心,有良好的职业素养及团队协作能力</w:t>
            </w:r>
            <w:r>
              <w:rPr>
                <w:rFonts w:hint="eastAsia" w:ascii="仿宋_GB2312" w:hAnsi="仿宋_GB2312" w:cs="仿宋_GB2312"/>
                <w:i w:val="0"/>
                <w:color w:val="000000"/>
                <w:kern w:val="0"/>
                <w:sz w:val="18"/>
                <w:szCs w:val="18"/>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101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金华市迅达公路养护工程有限责任公司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造价管理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 </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Style w:val="5"/>
                <w:rFonts w:hint="eastAsia" w:ascii="仿宋_GB2312" w:hAnsi="仿宋_GB2312" w:eastAsia="仿宋_GB2312" w:cs="仿宋_GB2312"/>
                <w:sz w:val="18"/>
                <w:szCs w:val="18"/>
                <w:lang w:val="en-US" w:eastAsia="zh-CN" w:bidi="ar"/>
              </w:rPr>
              <w:t>1.本科及以上学历，工程</w:t>
            </w:r>
            <w:r>
              <w:rPr>
                <w:rStyle w:val="5"/>
                <w:rFonts w:hint="eastAsia" w:ascii="仿宋_GB2312" w:hAnsi="仿宋_GB2312" w:cs="仿宋_GB2312"/>
                <w:sz w:val="18"/>
                <w:szCs w:val="18"/>
                <w:lang w:val="en-US" w:eastAsia="zh-CN" w:bidi="ar"/>
              </w:rPr>
              <w:t>类</w:t>
            </w:r>
            <w:r>
              <w:rPr>
                <w:rStyle w:val="5"/>
                <w:rFonts w:hint="eastAsia" w:ascii="仿宋_GB2312" w:hAnsi="仿宋_GB2312" w:eastAsia="仿宋_GB2312" w:cs="仿宋_GB2312"/>
                <w:sz w:val="18"/>
                <w:szCs w:val="18"/>
                <w:lang w:val="en-US" w:eastAsia="zh-CN" w:bidi="ar"/>
              </w:rPr>
              <w:t>或造价类等相关专业；</w:t>
            </w:r>
            <w:r>
              <w:rPr>
                <w:rStyle w:val="5"/>
                <w:rFonts w:hint="eastAsia" w:ascii="仿宋_GB2312" w:hAnsi="仿宋_GB2312" w:eastAsia="仿宋_GB2312" w:cs="仿宋_GB2312"/>
                <w:sz w:val="18"/>
                <w:szCs w:val="18"/>
                <w:lang w:val="en-US" w:eastAsia="zh-CN" w:bidi="ar"/>
              </w:rPr>
              <w:br w:type="textWrapping"/>
            </w:r>
            <w:r>
              <w:rPr>
                <w:rStyle w:val="5"/>
                <w:rFonts w:hint="eastAsia" w:ascii="仿宋_GB2312" w:hAnsi="仿宋_GB2312" w:eastAsia="仿宋_GB2312" w:cs="仿宋_GB2312"/>
                <w:sz w:val="18"/>
                <w:szCs w:val="18"/>
                <w:lang w:val="en-US" w:eastAsia="zh-CN" w:bidi="ar"/>
              </w:rPr>
              <w:t>2.</w:t>
            </w:r>
            <w:r>
              <w:rPr>
                <w:rStyle w:val="6"/>
                <w:rFonts w:hint="eastAsia" w:ascii="仿宋_GB2312" w:hAnsi="仿宋_GB2312" w:eastAsia="仿宋_GB2312" w:cs="仿宋_GB2312"/>
                <w:sz w:val="18"/>
                <w:szCs w:val="18"/>
                <w:lang w:val="en-US" w:eastAsia="zh-CN" w:bidi="ar"/>
              </w:rPr>
              <w:t>40周岁及以下，</w:t>
            </w:r>
            <w:r>
              <w:rPr>
                <w:rStyle w:val="5"/>
                <w:rFonts w:hint="eastAsia" w:ascii="仿宋_GB2312" w:hAnsi="仿宋_GB2312" w:eastAsia="仿宋_GB2312" w:cs="仿宋_GB2312"/>
                <w:sz w:val="18"/>
                <w:szCs w:val="18"/>
                <w:lang w:val="en-US" w:eastAsia="zh-CN" w:bidi="ar"/>
              </w:rPr>
              <w:t>2年及以上工程造价相关经验；</w:t>
            </w:r>
            <w:r>
              <w:rPr>
                <w:rStyle w:val="5"/>
                <w:rFonts w:hint="eastAsia" w:ascii="仿宋_GB2312" w:hAnsi="仿宋_GB2312" w:eastAsia="仿宋_GB2312" w:cs="仿宋_GB2312"/>
                <w:sz w:val="18"/>
                <w:szCs w:val="18"/>
                <w:lang w:val="en-US" w:eastAsia="zh-CN" w:bidi="ar"/>
              </w:rPr>
              <w:br w:type="textWrapping"/>
            </w:r>
            <w:r>
              <w:rPr>
                <w:rStyle w:val="5"/>
                <w:rFonts w:hint="eastAsia" w:ascii="仿宋_GB2312" w:hAnsi="仿宋_GB2312" w:eastAsia="仿宋_GB2312" w:cs="仿宋_GB2312"/>
                <w:sz w:val="18"/>
                <w:szCs w:val="18"/>
                <w:lang w:val="en-US" w:eastAsia="zh-CN" w:bidi="ar"/>
              </w:rPr>
              <w:t>3.市政或公路工程中级</w:t>
            </w:r>
            <w:r>
              <w:rPr>
                <w:rStyle w:val="5"/>
                <w:rFonts w:hint="eastAsia" w:ascii="仿宋_GB2312" w:hAnsi="仿宋_GB2312" w:cs="仿宋_GB2312"/>
                <w:sz w:val="18"/>
                <w:szCs w:val="18"/>
                <w:lang w:val="en-US" w:eastAsia="zh-CN" w:bidi="ar"/>
              </w:rPr>
              <w:t>及</w:t>
            </w:r>
            <w:r>
              <w:rPr>
                <w:rStyle w:val="5"/>
                <w:rFonts w:hint="eastAsia" w:ascii="仿宋_GB2312" w:hAnsi="仿宋_GB2312" w:eastAsia="仿宋_GB2312" w:cs="仿宋_GB2312"/>
                <w:sz w:val="18"/>
                <w:szCs w:val="18"/>
                <w:lang w:val="en-US" w:eastAsia="zh-CN" w:bidi="ar"/>
              </w:rPr>
              <w:t>以上职称；具有二级以上造价师执业资格，同时具备二级建造师（公路或市政）以上执业资格的优先；</w:t>
            </w:r>
            <w:r>
              <w:rPr>
                <w:rStyle w:val="5"/>
                <w:rFonts w:hint="eastAsia" w:ascii="仿宋_GB2312" w:hAnsi="仿宋_GB2312" w:eastAsia="仿宋_GB2312" w:cs="仿宋_GB2312"/>
                <w:sz w:val="18"/>
                <w:szCs w:val="18"/>
                <w:lang w:val="en-US" w:eastAsia="zh-CN" w:bidi="ar"/>
              </w:rPr>
              <w:br w:type="textWrapping"/>
            </w:r>
            <w:r>
              <w:rPr>
                <w:rStyle w:val="5"/>
                <w:rFonts w:hint="eastAsia" w:ascii="仿宋_GB2312" w:hAnsi="仿宋_GB2312" w:eastAsia="仿宋_GB2312" w:cs="仿宋_GB2312"/>
                <w:sz w:val="18"/>
                <w:szCs w:val="18"/>
                <w:lang w:val="en-US" w:eastAsia="zh-CN" w:bidi="ar"/>
              </w:rPr>
              <w:t>4.工作主动勤奋，具有团队合作意识，能吃苦耐劳。</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124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档案管理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Style w:val="5"/>
                <w:rFonts w:hint="eastAsia" w:ascii="仿宋_GB2312" w:hAnsi="仿宋_GB2312" w:eastAsia="仿宋_GB2312" w:cs="仿宋_GB2312"/>
                <w:sz w:val="18"/>
                <w:szCs w:val="18"/>
                <w:lang w:val="en-US" w:eastAsia="zh-CN" w:bidi="ar"/>
              </w:rPr>
              <w:t>1.本科及以上学历，工程</w:t>
            </w:r>
            <w:r>
              <w:rPr>
                <w:rStyle w:val="5"/>
                <w:rFonts w:hint="eastAsia" w:ascii="仿宋_GB2312" w:hAnsi="仿宋_GB2312" w:cs="仿宋_GB2312"/>
                <w:sz w:val="18"/>
                <w:szCs w:val="18"/>
                <w:lang w:val="en-US" w:eastAsia="zh-CN" w:bidi="ar"/>
              </w:rPr>
              <w:t>类</w:t>
            </w:r>
            <w:r>
              <w:rPr>
                <w:rStyle w:val="5"/>
                <w:rFonts w:hint="eastAsia" w:ascii="仿宋_GB2312" w:hAnsi="仿宋_GB2312" w:eastAsia="仿宋_GB2312" w:cs="仿宋_GB2312"/>
                <w:sz w:val="18"/>
                <w:szCs w:val="18"/>
                <w:lang w:val="en-US" w:eastAsia="zh-CN" w:bidi="ar"/>
              </w:rPr>
              <w:t>或工程经济类等相关专业；</w:t>
            </w:r>
            <w:r>
              <w:rPr>
                <w:rStyle w:val="5"/>
                <w:rFonts w:hint="eastAsia" w:ascii="仿宋_GB2312" w:hAnsi="仿宋_GB2312" w:eastAsia="仿宋_GB2312" w:cs="仿宋_GB2312"/>
                <w:sz w:val="18"/>
                <w:szCs w:val="18"/>
                <w:lang w:val="en-US" w:eastAsia="zh-CN" w:bidi="ar"/>
              </w:rPr>
              <w:br w:type="textWrapping"/>
            </w:r>
            <w:r>
              <w:rPr>
                <w:rStyle w:val="5"/>
                <w:rFonts w:hint="eastAsia" w:ascii="仿宋_GB2312" w:hAnsi="仿宋_GB2312" w:eastAsia="仿宋_GB2312" w:cs="仿宋_GB2312"/>
                <w:sz w:val="18"/>
                <w:szCs w:val="18"/>
                <w:lang w:val="en-US" w:eastAsia="zh-CN" w:bidi="ar"/>
              </w:rPr>
              <w:t>2.</w:t>
            </w:r>
            <w:r>
              <w:rPr>
                <w:rStyle w:val="6"/>
                <w:rFonts w:hint="eastAsia" w:ascii="仿宋_GB2312" w:hAnsi="仿宋_GB2312" w:eastAsia="仿宋_GB2312" w:cs="仿宋_GB2312"/>
                <w:sz w:val="18"/>
                <w:szCs w:val="18"/>
                <w:lang w:val="en-US" w:eastAsia="zh-CN" w:bidi="ar"/>
              </w:rPr>
              <w:t>40周岁及以下</w:t>
            </w:r>
            <w:r>
              <w:rPr>
                <w:rStyle w:val="5"/>
                <w:rFonts w:hint="eastAsia" w:ascii="仿宋_GB2312" w:hAnsi="仿宋_GB2312" w:eastAsia="仿宋_GB2312" w:cs="仿宋_GB2312"/>
                <w:sz w:val="18"/>
                <w:szCs w:val="18"/>
                <w:lang w:val="en-US" w:eastAsia="zh-CN" w:bidi="ar"/>
              </w:rPr>
              <w:t>，2年及以上档案管理相关工作经验；</w:t>
            </w:r>
            <w:r>
              <w:rPr>
                <w:rStyle w:val="5"/>
                <w:rFonts w:hint="eastAsia" w:ascii="仿宋_GB2312" w:hAnsi="仿宋_GB2312" w:eastAsia="仿宋_GB2312" w:cs="仿宋_GB2312"/>
                <w:sz w:val="18"/>
                <w:szCs w:val="18"/>
                <w:lang w:val="en-US" w:eastAsia="zh-CN" w:bidi="ar"/>
              </w:rPr>
              <w:br w:type="textWrapping"/>
            </w:r>
            <w:r>
              <w:rPr>
                <w:rStyle w:val="5"/>
                <w:rFonts w:hint="eastAsia" w:ascii="仿宋_GB2312" w:hAnsi="仿宋_GB2312" w:eastAsia="仿宋_GB2312" w:cs="仿宋_GB2312"/>
                <w:sz w:val="18"/>
                <w:szCs w:val="18"/>
                <w:lang w:val="en-US" w:eastAsia="zh-CN" w:bidi="ar"/>
              </w:rPr>
              <w:t>3.具备一定的文字写作能力，能够熟练使用办公软件；</w:t>
            </w:r>
            <w:r>
              <w:rPr>
                <w:rStyle w:val="5"/>
                <w:rFonts w:hint="eastAsia" w:ascii="仿宋_GB2312" w:hAnsi="仿宋_GB2312" w:eastAsia="仿宋_GB2312" w:cs="仿宋_GB2312"/>
                <w:sz w:val="18"/>
                <w:szCs w:val="18"/>
                <w:lang w:val="en-US" w:eastAsia="zh-CN" w:bidi="ar"/>
              </w:rPr>
              <w:br w:type="textWrapping"/>
            </w:r>
            <w:r>
              <w:rPr>
                <w:rStyle w:val="5"/>
                <w:rFonts w:hint="eastAsia" w:ascii="仿宋_GB2312" w:hAnsi="仿宋_GB2312" w:eastAsia="仿宋_GB2312" w:cs="仿宋_GB2312"/>
                <w:sz w:val="18"/>
                <w:szCs w:val="18"/>
                <w:lang w:val="en-US" w:eastAsia="zh-CN" w:bidi="ar"/>
              </w:rPr>
              <w:t>4.具有团队合作意识，能吃苦耐劳；</w:t>
            </w:r>
            <w:r>
              <w:rPr>
                <w:rStyle w:val="5"/>
                <w:rFonts w:hint="eastAsia" w:ascii="仿宋_GB2312" w:hAnsi="仿宋_GB2312" w:eastAsia="仿宋_GB2312" w:cs="仿宋_GB2312"/>
                <w:sz w:val="18"/>
                <w:szCs w:val="18"/>
                <w:lang w:val="en-US" w:eastAsia="zh-CN" w:bidi="ar"/>
              </w:rPr>
              <w:br w:type="textWrapping"/>
            </w:r>
            <w:r>
              <w:rPr>
                <w:rStyle w:val="5"/>
                <w:rFonts w:hint="eastAsia" w:ascii="仿宋_GB2312" w:hAnsi="仿宋_GB2312" w:eastAsia="仿宋_GB2312" w:cs="仿宋_GB2312"/>
                <w:sz w:val="18"/>
                <w:szCs w:val="18"/>
                <w:lang w:val="en-US" w:eastAsia="zh-CN" w:bidi="ar"/>
              </w:rPr>
              <w:t>5.具备二级建造师（公路或市政）优先。</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819"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金华交投地产开发有限公司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招标采购</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 </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1.本科及以上学历，工程管理类等相关专业；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2.35周岁及以下</w:t>
            </w:r>
            <w:r>
              <w:rPr>
                <w:rFonts w:hint="eastAsia" w:ascii="仿宋_GB2312" w:hAnsi="仿宋_GB2312" w:cs="仿宋_GB2312"/>
                <w:i w:val="0"/>
                <w:color w:val="000000"/>
                <w:kern w:val="0"/>
                <w:sz w:val="18"/>
                <w:szCs w:val="18"/>
                <w:u w:val="none"/>
                <w:lang w:val="en-US" w:eastAsia="zh-CN" w:bidi="ar"/>
              </w:rPr>
              <w:t>，具有3年及以上相关工作经验者优先</w:t>
            </w:r>
            <w:r>
              <w:rPr>
                <w:rFonts w:hint="eastAsia" w:ascii="仿宋_GB2312" w:hAnsi="仿宋_GB2312" w:eastAsia="仿宋_GB2312" w:cs="仿宋_GB2312"/>
                <w:i w:val="0"/>
                <w:color w:val="000000"/>
                <w:kern w:val="0"/>
                <w:sz w:val="18"/>
                <w:szCs w:val="18"/>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113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工程管理（项目现场管理）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1.大专及以上学历，工程类等相关专业（土木工程、市政工程、建筑环境与能源应用工程、工程管理、工程造价等）；</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2.30-45（含45）周岁；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3.本科及以上学历</w:t>
            </w:r>
            <w:r>
              <w:rPr>
                <w:rFonts w:hint="eastAsia" w:ascii="仿宋_GB2312" w:hAnsi="仿宋_GB2312" w:cs="仿宋_GB2312"/>
                <w:i w:val="0"/>
                <w:color w:val="000000"/>
                <w:kern w:val="0"/>
                <w:sz w:val="18"/>
                <w:szCs w:val="18"/>
                <w:u w:val="none"/>
                <w:lang w:val="en-US" w:eastAsia="zh-CN" w:bidi="ar"/>
              </w:rPr>
              <w:t>者应具有</w:t>
            </w:r>
            <w:r>
              <w:rPr>
                <w:rFonts w:hint="eastAsia" w:ascii="仿宋_GB2312" w:hAnsi="仿宋_GB2312" w:eastAsia="仿宋_GB2312" w:cs="仿宋_GB2312"/>
                <w:i w:val="0"/>
                <w:color w:val="000000"/>
                <w:kern w:val="0"/>
                <w:sz w:val="18"/>
                <w:szCs w:val="18"/>
                <w:u w:val="none"/>
                <w:lang w:val="en-US" w:eastAsia="zh-CN" w:bidi="ar"/>
              </w:rPr>
              <w:t>5年</w:t>
            </w:r>
            <w:r>
              <w:rPr>
                <w:rFonts w:hint="eastAsia" w:ascii="仿宋_GB2312" w:hAnsi="仿宋_GB2312" w:cs="仿宋_GB2312"/>
                <w:i w:val="0"/>
                <w:color w:val="000000"/>
                <w:kern w:val="0"/>
                <w:sz w:val="18"/>
                <w:szCs w:val="18"/>
                <w:u w:val="none"/>
                <w:lang w:val="en-US" w:eastAsia="zh-CN" w:bidi="ar"/>
              </w:rPr>
              <w:t>及</w:t>
            </w:r>
            <w:r>
              <w:rPr>
                <w:rFonts w:hint="eastAsia" w:ascii="仿宋_GB2312" w:hAnsi="仿宋_GB2312" w:eastAsia="仿宋_GB2312" w:cs="仿宋_GB2312"/>
                <w:i w:val="0"/>
                <w:color w:val="000000"/>
                <w:kern w:val="0"/>
                <w:sz w:val="18"/>
                <w:szCs w:val="18"/>
                <w:u w:val="none"/>
                <w:lang w:val="en-US" w:eastAsia="zh-CN" w:bidi="ar"/>
              </w:rPr>
              <w:t>以上项目现场管理经验；大专学历</w:t>
            </w:r>
            <w:r>
              <w:rPr>
                <w:rFonts w:hint="eastAsia" w:ascii="仿宋_GB2312" w:hAnsi="仿宋_GB2312" w:cs="仿宋_GB2312"/>
                <w:i w:val="0"/>
                <w:color w:val="000000"/>
                <w:kern w:val="0"/>
                <w:sz w:val="18"/>
                <w:szCs w:val="18"/>
                <w:u w:val="none"/>
                <w:lang w:val="en-US" w:eastAsia="zh-CN" w:bidi="ar"/>
              </w:rPr>
              <w:t>者应具有</w:t>
            </w:r>
            <w:r>
              <w:rPr>
                <w:rFonts w:hint="eastAsia" w:ascii="仿宋_GB2312" w:hAnsi="仿宋_GB2312" w:eastAsia="仿宋_GB2312" w:cs="仿宋_GB2312"/>
                <w:i w:val="0"/>
                <w:color w:val="000000"/>
                <w:kern w:val="0"/>
                <w:sz w:val="18"/>
                <w:szCs w:val="18"/>
                <w:u w:val="none"/>
                <w:lang w:val="en-US" w:eastAsia="zh-CN" w:bidi="ar"/>
              </w:rPr>
              <w:t>10年</w:t>
            </w:r>
            <w:r>
              <w:rPr>
                <w:rFonts w:hint="eastAsia" w:ascii="仿宋_GB2312" w:hAnsi="仿宋_GB2312" w:cs="仿宋_GB2312"/>
                <w:i w:val="0"/>
                <w:color w:val="000000"/>
                <w:kern w:val="0"/>
                <w:sz w:val="18"/>
                <w:szCs w:val="18"/>
                <w:u w:val="none"/>
                <w:lang w:val="en-US" w:eastAsia="zh-CN" w:bidi="ar"/>
              </w:rPr>
              <w:t>及</w:t>
            </w:r>
            <w:r>
              <w:rPr>
                <w:rFonts w:hint="eastAsia" w:ascii="仿宋_GB2312" w:hAnsi="仿宋_GB2312" w:eastAsia="仿宋_GB2312" w:cs="仿宋_GB2312"/>
                <w:i w:val="0"/>
                <w:color w:val="000000"/>
                <w:kern w:val="0"/>
                <w:sz w:val="18"/>
                <w:szCs w:val="18"/>
                <w:u w:val="none"/>
                <w:lang w:val="en-US" w:eastAsia="zh-CN" w:bidi="ar"/>
              </w:rPr>
              <w:t>以上项目现场管理经验。</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141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金华市天平交通工程试验检测咨询有限公司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质量负责人</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1.本科及以上学历；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2.45周岁及以下，8年及以上试验检测工作经验；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3.持有交通运输部门颁发的检测工程师执业资格证书（道路工程、 桥梁隧道、交安机电专业证书齐全者优先）；</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4.具有工程类相关专业高级工程师及以上技术职称；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5.有2年及以上综合甲级或综合乙级检测机构中层以上领导职务工作经历优先。</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9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试验检测工程师（公路工程）</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1.本科及以上学历；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2.40周岁及以下；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3.持有交通运输部门颁发的试验检测工程师执业资格证书（桥梁隧道及交安机电专业试验检测工程师证书者优先）；</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4.具有工程类相关专业中级及以上技术职称。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129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试验检测工程师（市政房建）</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1.本科及以上学历；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2.40周岁及以下；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3.持有建设部门颁发的市政房建或结构等专项类试验检测执业资格证书；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4.具有工程类相关专业中级及以上技术职称。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11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助理检测工程师（公路工程）</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1.全日制大专及以上学历；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2.35周岁及以下；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3.持有交通运输部门颁发的助理检测工程师执业资格证（具有桥梁隧道或交安机电专业助理检测工程师证书者优先）；</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4.具有工程类相关专业初级及以上技术职称。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884"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检测辅助人员</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1.全日制大专以上学历，2021年应届毕业生；工程类等相关专业；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2.30周岁及以下；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3.能吃苦耐劳，服从公司安排，有良好的团队协作精神。</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90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12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金华交投综合能源有限公司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综合管理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1.本科及以上学历，文秘、中文、政治、哲学、新闻传播、工商管理等相关专业；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2.40周岁及以下，具有3年及以上相关工作经验；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3.具有较强的计划管理能力和协调能力，中共党员优先。</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849"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新能源业务运营</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1.本科及以上学历，能源管理、电气工程及其自动化等电力类相关专业；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2.40周岁及以下，具有3年及以上从事新能源业务相关工作经验的优先。</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21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14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金华交投工程建设管理有限公司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3 </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1.全日制本科及以上学历，202</w:t>
            </w:r>
            <w:r>
              <w:rPr>
                <w:rFonts w:hint="eastAsia" w:ascii="仿宋_GB2312" w:hAnsi="仿宋_GB2312" w:cs="仿宋_GB2312"/>
                <w:i w:val="0"/>
                <w:color w:val="000000"/>
                <w:kern w:val="0"/>
                <w:sz w:val="18"/>
                <w:szCs w:val="18"/>
                <w:u w:val="none"/>
                <w:lang w:val="en-US" w:eastAsia="zh-CN" w:bidi="ar"/>
              </w:rPr>
              <w:t>1</w:t>
            </w:r>
            <w:r>
              <w:rPr>
                <w:rFonts w:hint="eastAsia" w:ascii="仿宋_GB2312" w:hAnsi="仿宋_GB2312" w:eastAsia="仿宋_GB2312" w:cs="仿宋_GB2312"/>
                <w:i w:val="0"/>
                <w:color w:val="000000"/>
                <w:kern w:val="0"/>
                <w:sz w:val="18"/>
                <w:szCs w:val="18"/>
                <w:u w:val="none"/>
                <w:lang w:val="en-US" w:eastAsia="zh-CN" w:bidi="ar"/>
              </w:rPr>
              <w:t>年应届毕业生，工程管理、公路工程、道桥、隧道、土木工程（道桥方向）等工程类等相关专业；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2.30周岁及以下；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3.具有熟练运用AUTOCAD、office等软件</w:t>
            </w:r>
            <w:r>
              <w:rPr>
                <w:rFonts w:hint="eastAsia" w:ascii="仿宋_GB2312" w:hAnsi="仿宋_GB2312" w:cs="仿宋_GB2312"/>
                <w:i w:val="0"/>
                <w:color w:val="000000"/>
                <w:kern w:val="0"/>
                <w:sz w:val="18"/>
                <w:szCs w:val="18"/>
                <w:u w:val="none"/>
                <w:lang w:val="en-US" w:eastAsia="zh-CN" w:bidi="ar"/>
              </w:rPr>
              <w:t>的</w:t>
            </w:r>
            <w:r>
              <w:rPr>
                <w:rFonts w:hint="eastAsia" w:ascii="仿宋_GB2312" w:hAnsi="仿宋_GB2312" w:eastAsia="仿宋_GB2312" w:cs="仿宋_GB2312"/>
                <w:i w:val="0"/>
                <w:color w:val="000000"/>
                <w:kern w:val="0"/>
                <w:sz w:val="18"/>
                <w:szCs w:val="18"/>
                <w:u w:val="none"/>
                <w:lang w:val="en-US" w:eastAsia="zh-CN" w:bidi="ar"/>
              </w:rPr>
              <w:t>能力；</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4.具有较强的责任心和吃苦耐劳精神；具备团队作战和配合协作精神；具有一定的文字综合和语言沟通协调能力；具备对项目施工管理有浓厚兴趣的；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5.具有相关专业工程管理实习经验的应届毕业生优先录取。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81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15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征迁管理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 </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1.本科及以上学历，具有工程类或管理类等相关专业；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2.年龄35周岁及以下，熟悉征迁流程和征迁处理政策；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3.具有从事公路工程征迁管理相关工作5年及以上，工作经验丰富、实操能力强；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4.具有较强的责任心和吃苦耐劳精神，且具备团队作战和配合协作精神。</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13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16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工程管理主管       （桥梁工程）</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1.本科及以上学历，道桥、隧道、土木工程（道桥方向）等工程类等相关专业；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2.45周岁及以下，具有高级工程师专业技术职称或一级建造师等相关职（执）业资格；</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3.具有从事桥梁工程施工管理相关工作10年及以上，工作经验丰富、实操能力强；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4.具有较强的责任心和吃苦耐劳精神，且具备团队作战和配合协作精神。  </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128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17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金华交投土地综合开发有限公司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规划设计</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1.全日制本科及以上学历，2021年应届毕业生；</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2.30周岁及以下，城乡规划或建筑设计类专业。</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68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18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文秘</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 </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1.全日制本科及以上学历，2021年应届毕业生，文秘类、汉语言类等相关专业；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2.30周岁及以下</w:t>
            </w:r>
            <w:r>
              <w:rPr>
                <w:rFonts w:hint="eastAsia" w:ascii="仿宋_GB2312" w:hAnsi="仿宋_GB2312" w:cs="仿宋_GB2312"/>
                <w:i w:val="0"/>
                <w:color w:val="000000"/>
                <w:kern w:val="0"/>
                <w:sz w:val="18"/>
                <w:szCs w:val="18"/>
                <w:u w:val="none"/>
                <w:lang w:val="en-US" w:eastAsia="zh-CN" w:bidi="ar"/>
              </w:rPr>
              <w:t>；</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w:t>
            </w:r>
            <w:r>
              <w:rPr>
                <w:rFonts w:hint="eastAsia" w:ascii="仿宋_GB2312" w:hAnsi="仿宋_GB2312" w:cs="仿宋_GB2312"/>
                <w:i w:val="0"/>
                <w:color w:val="000000"/>
                <w:kern w:val="0"/>
                <w:sz w:val="18"/>
                <w:szCs w:val="18"/>
                <w:u w:val="none"/>
                <w:lang w:val="en-US" w:eastAsia="zh-CN" w:bidi="ar"/>
              </w:rPr>
              <w:t>具</w:t>
            </w:r>
            <w:r>
              <w:rPr>
                <w:rFonts w:hint="eastAsia" w:ascii="仿宋_GB2312" w:hAnsi="仿宋_GB2312" w:eastAsia="仿宋_GB2312" w:cs="仿宋_GB2312"/>
                <w:i w:val="0"/>
                <w:color w:val="000000"/>
                <w:kern w:val="0"/>
                <w:sz w:val="18"/>
                <w:szCs w:val="18"/>
                <w:u w:val="none"/>
                <w:lang w:val="en-US" w:eastAsia="zh-CN" w:bidi="ar"/>
              </w:rPr>
              <w:t>有信息宣传报道</w:t>
            </w:r>
            <w:r>
              <w:rPr>
                <w:rFonts w:hint="eastAsia" w:ascii="仿宋_GB2312" w:hAnsi="仿宋_GB2312" w:cs="仿宋_GB2312"/>
                <w:i w:val="0"/>
                <w:color w:val="000000"/>
                <w:kern w:val="0"/>
                <w:sz w:val="18"/>
                <w:szCs w:val="18"/>
                <w:u w:val="none"/>
                <w:lang w:val="en-US" w:eastAsia="zh-CN" w:bidi="ar"/>
              </w:rPr>
              <w:t>、公文写作等相关工作</w:t>
            </w:r>
            <w:r>
              <w:rPr>
                <w:rFonts w:hint="eastAsia" w:ascii="仿宋_GB2312" w:hAnsi="仿宋_GB2312" w:eastAsia="仿宋_GB2312" w:cs="仿宋_GB2312"/>
                <w:i w:val="0"/>
                <w:color w:val="000000"/>
                <w:kern w:val="0"/>
                <w:sz w:val="18"/>
                <w:szCs w:val="18"/>
                <w:u w:val="none"/>
                <w:lang w:val="en-US" w:eastAsia="zh-CN" w:bidi="ar"/>
              </w:rPr>
              <w:t>经历；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4.熟练掌握</w:t>
            </w:r>
            <w:r>
              <w:rPr>
                <w:rFonts w:hint="eastAsia" w:ascii="仿宋_GB2312" w:hAnsi="仿宋_GB2312" w:cs="仿宋_GB2312"/>
                <w:i w:val="0"/>
                <w:color w:val="000000"/>
                <w:kern w:val="0"/>
                <w:sz w:val="18"/>
                <w:szCs w:val="18"/>
                <w:u w:val="none"/>
                <w:lang w:val="en-US" w:eastAsia="zh-CN" w:bidi="ar"/>
              </w:rPr>
              <w:t>办公软件</w:t>
            </w:r>
            <w:r>
              <w:rPr>
                <w:rFonts w:hint="eastAsia" w:ascii="仿宋_GB2312" w:hAnsi="仿宋_GB2312" w:eastAsia="仿宋_GB2312" w:cs="仿宋_GB2312"/>
                <w:i w:val="0"/>
                <w:color w:val="000000"/>
                <w:kern w:val="0"/>
                <w:sz w:val="18"/>
                <w:szCs w:val="18"/>
                <w:u w:val="none"/>
                <w:lang w:val="en-US" w:eastAsia="zh-CN" w:bidi="ar"/>
              </w:rPr>
              <w:t>操作。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48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8"/>
                <w:szCs w:val="28"/>
                <w:u w:val="none"/>
                <w:lang w:val="en-US"/>
              </w:rPr>
            </w:pPr>
            <w:r>
              <w:rPr>
                <w:rFonts w:hint="eastAsia" w:ascii="黑体" w:hAnsi="宋体" w:eastAsia="黑体" w:cs="黑体"/>
                <w:i w:val="0"/>
                <w:color w:val="000000"/>
                <w:kern w:val="0"/>
                <w:sz w:val="28"/>
                <w:szCs w:val="28"/>
                <w:u w:val="none"/>
                <w:lang w:val="en-US" w:eastAsia="zh-CN" w:bidi="ar"/>
              </w:rPr>
              <w:t>19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审计</w:t>
            </w:r>
            <w:r>
              <w:rPr>
                <w:rFonts w:hint="eastAsia" w:ascii="仿宋_GB2312" w:hAnsi="宋体" w:cs="仿宋_GB2312"/>
                <w:i w:val="0"/>
                <w:color w:val="000000"/>
                <w:kern w:val="0"/>
                <w:sz w:val="22"/>
                <w:szCs w:val="22"/>
                <w:u w:val="none"/>
                <w:lang w:val="en-US" w:eastAsia="zh-CN" w:bidi="ar"/>
              </w:rPr>
              <w:t>/</w:t>
            </w:r>
            <w:r>
              <w:rPr>
                <w:rFonts w:hint="eastAsia" w:ascii="仿宋_GB2312" w:hAnsi="宋体" w:eastAsia="仿宋_GB2312" w:cs="仿宋_GB2312"/>
                <w:i w:val="0"/>
                <w:color w:val="000000"/>
                <w:kern w:val="0"/>
                <w:sz w:val="22"/>
                <w:szCs w:val="22"/>
                <w:u w:val="none"/>
                <w:lang w:val="en-US" w:eastAsia="zh-CN" w:bidi="ar"/>
              </w:rPr>
              <w:t>工程造价</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1.全日制本科及以上学历，财务审计类等相关专业，偏工程审计方向；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2.35周岁及以下，有3年及以上专业工作经历。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767"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金华交投机动车驾驶人服务有限公司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综合管理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1.全日制本科及以上学历，文化教育类等相关专业；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2.30周岁及以下；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3.能够熟练应用office</w:t>
            </w:r>
            <w:r>
              <w:rPr>
                <w:rFonts w:hint="eastAsia" w:ascii="仿宋_GB2312" w:hAnsi="仿宋_GB2312" w:cs="仿宋_GB2312"/>
                <w:i w:val="0"/>
                <w:color w:val="000000"/>
                <w:kern w:val="0"/>
                <w:sz w:val="18"/>
                <w:szCs w:val="18"/>
                <w:u w:val="none"/>
                <w:lang w:val="en-US" w:eastAsia="zh-CN" w:bidi="ar"/>
              </w:rPr>
              <w:t>等</w:t>
            </w:r>
            <w:r>
              <w:rPr>
                <w:rFonts w:hint="eastAsia" w:ascii="仿宋_GB2312" w:hAnsi="仿宋_GB2312" w:eastAsia="仿宋_GB2312" w:cs="仿宋_GB2312"/>
                <w:i w:val="0"/>
                <w:color w:val="000000"/>
                <w:kern w:val="0"/>
                <w:sz w:val="18"/>
                <w:szCs w:val="18"/>
                <w:u w:val="none"/>
                <w:lang w:val="en-US" w:eastAsia="zh-CN" w:bidi="ar"/>
              </w:rPr>
              <w:t>办公软件；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4.具有较强的责任心，工作认真细致，具有较好的文字综合和语言表达能力。</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42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金华市浙中公铁联运港有限公司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综合</w:t>
            </w:r>
            <w:r>
              <w:rPr>
                <w:rFonts w:hint="eastAsia" w:ascii="仿宋_GB2312" w:hAnsi="宋体" w:cs="仿宋_GB2312"/>
                <w:i w:val="0"/>
                <w:color w:val="000000"/>
                <w:kern w:val="0"/>
                <w:sz w:val="22"/>
                <w:szCs w:val="22"/>
                <w:u w:val="none"/>
                <w:lang w:val="en-US" w:eastAsia="zh-CN" w:bidi="ar"/>
              </w:rPr>
              <w:t>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xml:space="preserve">1 </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1.全日制本科及以上，2021年应届毕业生，汉语言文学等相关专业；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2.30周岁及以下；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w:t>
            </w:r>
            <w:r>
              <w:rPr>
                <w:rFonts w:hint="eastAsia" w:ascii="仿宋_GB2312" w:hAnsi="仿宋_GB2312" w:cs="仿宋_GB2312"/>
                <w:i w:val="0"/>
                <w:color w:val="000000"/>
                <w:kern w:val="0"/>
                <w:sz w:val="18"/>
                <w:szCs w:val="18"/>
                <w:u w:val="none"/>
                <w:lang w:val="en-US" w:eastAsia="zh-CN" w:bidi="ar"/>
              </w:rPr>
              <w:t>具备较强的自主</w:t>
            </w:r>
            <w:r>
              <w:rPr>
                <w:rFonts w:hint="eastAsia" w:ascii="仿宋_GB2312" w:hAnsi="仿宋_GB2312" w:eastAsia="仿宋_GB2312" w:cs="仿宋_GB2312"/>
                <w:i w:val="0"/>
                <w:color w:val="000000"/>
                <w:kern w:val="0"/>
                <w:sz w:val="18"/>
                <w:szCs w:val="18"/>
                <w:u w:val="none"/>
                <w:lang w:val="en-US" w:eastAsia="zh-CN" w:bidi="ar"/>
              </w:rPr>
              <w:t>学习能力</w:t>
            </w:r>
            <w:r>
              <w:rPr>
                <w:rFonts w:hint="eastAsia" w:ascii="仿宋_GB2312" w:hAnsi="仿宋_GB2312" w:cs="仿宋_GB2312"/>
                <w:i w:val="0"/>
                <w:color w:val="000000"/>
                <w:kern w:val="0"/>
                <w:sz w:val="18"/>
                <w:szCs w:val="18"/>
                <w:u w:val="none"/>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具备</w:t>
            </w:r>
            <w:r>
              <w:rPr>
                <w:rFonts w:hint="eastAsia" w:ascii="仿宋_GB2312" w:hAnsi="仿宋_GB2312" w:cs="仿宋_GB2312"/>
                <w:i w:val="0"/>
                <w:color w:val="000000"/>
                <w:kern w:val="0"/>
                <w:sz w:val="18"/>
                <w:szCs w:val="18"/>
                <w:u w:val="none"/>
                <w:lang w:val="en-US" w:eastAsia="zh-CN" w:bidi="ar"/>
              </w:rPr>
              <w:t>较强的</w:t>
            </w:r>
            <w:r>
              <w:rPr>
                <w:rFonts w:hint="eastAsia" w:ascii="仿宋_GB2312" w:hAnsi="仿宋_GB2312" w:eastAsia="仿宋_GB2312" w:cs="仿宋_GB2312"/>
                <w:i w:val="0"/>
                <w:color w:val="000000"/>
                <w:kern w:val="0"/>
                <w:sz w:val="18"/>
                <w:szCs w:val="18"/>
                <w:u w:val="none"/>
                <w:lang w:val="en-US" w:eastAsia="zh-CN" w:bidi="ar"/>
              </w:rPr>
              <w:t>公文写作能力；熟练掌握办公</w:t>
            </w:r>
            <w:r>
              <w:rPr>
                <w:rFonts w:hint="eastAsia" w:ascii="仿宋_GB2312" w:hAnsi="仿宋_GB2312" w:cs="仿宋_GB2312"/>
                <w:i w:val="0"/>
                <w:color w:val="000000"/>
                <w:kern w:val="0"/>
                <w:sz w:val="18"/>
                <w:szCs w:val="18"/>
                <w:u w:val="none"/>
                <w:lang w:val="en-US" w:eastAsia="zh-CN" w:bidi="ar"/>
              </w:rPr>
              <w:t>软件</w:t>
            </w:r>
            <w:r>
              <w:rPr>
                <w:rFonts w:hint="eastAsia" w:ascii="仿宋_GB2312" w:hAnsi="仿宋_GB2312" w:eastAsia="仿宋_GB2312" w:cs="仿宋_GB2312"/>
                <w:i w:val="0"/>
                <w:color w:val="000000"/>
                <w:kern w:val="0"/>
                <w:sz w:val="18"/>
                <w:szCs w:val="18"/>
                <w:u w:val="none"/>
                <w:lang w:val="en-US" w:eastAsia="zh-CN" w:bidi="ar"/>
              </w:rPr>
              <w:t>操作。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680"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22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金华交投建筑材料发展有限公司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市场</w:t>
            </w:r>
            <w:r>
              <w:rPr>
                <w:rFonts w:hint="eastAsia" w:ascii="仿宋_GB2312" w:hAnsi="宋体" w:cs="仿宋_GB2312"/>
                <w:i w:val="0"/>
                <w:color w:val="000000"/>
                <w:kern w:val="0"/>
                <w:sz w:val="22"/>
                <w:szCs w:val="22"/>
                <w:u w:val="none"/>
                <w:lang w:val="en-US" w:eastAsia="zh-CN" w:bidi="ar"/>
              </w:rPr>
              <w:t>业务管理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1.本科及以上学历，建筑类或经济管理类等相关专业；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2.40周岁及以下，具有3年以上市场营销经验，熟悉销售业务发货、结算等销售流程，吃苦耐劳，有较好沟通协调能力，学习能力与责任心；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3.具有良好市场应变能力，熟悉建筑材料市场行情和拥有贸易资源者优先；</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4.综合条件优秀者，可以适当放宽条件。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60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23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矿山</w:t>
            </w:r>
            <w:r>
              <w:rPr>
                <w:rFonts w:hint="eastAsia" w:ascii="仿宋_GB2312" w:hAnsi="宋体" w:cs="仿宋_GB2312"/>
                <w:i w:val="0"/>
                <w:color w:val="000000"/>
                <w:kern w:val="0"/>
                <w:sz w:val="22"/>
                <w:szCs w:val="22"/>
                <w:u w:val="none"/>
                <w:lang w:val="en-US" w:eastAsia="zh-CN" w:bidi="ar"/>
              </w:rPr>
              <w:t>业务管理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1.本科及以上学历，矿业类、工程类或经济管理类等相关专业；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2.35周岁及以下，具有3年以上市场营销经验，熟悉销售业务发货、结算等销售流程，吃苦耐劳，有较好沟通协调能力，学习能力与责任心；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3.具有良好市场应变能力，熟悉市域范围内建筑石料市场和拥有销售资源者优先；</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4.综合条件优秀者，可以适当放宽条件。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861"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金华市铁路发展集团有限公司</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综合管理</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xml:space="preserve">1 </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1.本科及以上学历，文秘等相关专业；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2.35周岁及以下，男性；</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lang w:val="en-US"/>
              </w:rPr>
            </w:pPr>
            <w:r>
              <w:rPr>
                <w:rFonts w:hint="eastAsia" w:ascii="仿宋_GB2312" w:hAnsi="仿宋_GB2312" w:eastAsia="仿宋_GB2312" w:cs="仿宋_GB2312"/>
                <w:i w:val="0"/>
                <w:color w:val="000000"/>
                <w:kern w:val="0"/>
                <w:sz w:val="18"/>
                <w:szCs w:val="18"/>
                <w:u w:val="none"/>
                <w:lang w:val="en-US" w:eastAsia="zh-CN" w:bidi="ar"/>
              </w:rPr>
              <w:t>3.具备较强的文字写作能力，熟练掌握办公软件操作，具有良好的沟通和组织协调能力。</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cs="仿宋_GB2312"/>
                <w:i w:val="0"/>
                <w:color w:val="000000"/>
                <w:kern w:val="0"/>
                <w:sz w:val="24"/>
                <w:szCs w:val="24"/>
                <w:u w:val="none"/>
                <w:lang w:val="en-US" w:eastAsia="zh-CN" w:bidi="ar"/>
              </w:rPr>
              <w:t>笔试+面试</w:t>
            </w:r>
          </w:p>
        </w:tc>
      </w:tr>
      <w:tr>
        <w:tblPrEx>
          <w:tblCellMar>
            <w:top w:w="0" w:type="dxa"/>
            <w:left w:w="0" w:type="dxa"/>
            <w:bottom w:w="0" w:type="dxa"/>
            <w:right w:w="0" w:type="dxa"/>
          </w:tblCellMar>
        </w:tblPrEx>
        <w:trPr>
          <w:cantSplit/>
          <w:trHeight w:val="563" w:hRule="atLeast"/>
          <w:jc w:val="center"/>
        </w:trPr>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合计</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8"/>
                <w:szCs w:val="28"/>
                <w:u w:val="none"/>
                <w:lang w:val="en-US"/>
              </w:rPr>
            </w:pPr>
            <w:r>
              <w:rPr>
                <w:rFonts w:hint="eastAsia" w:ascii="方正小标宋简体" w:hAnsi="方正小标宋简体" w:eastAsia="方正小标宋简体" w:cs="方正小标宋简体"/>
                <w:i w:val="0"/>
                <w:color w:val="000000"/>
                <w:kern w:val="0"/>
                <w:sz w:val="28"/>
                <w:szCs w:val="28"/>
                <w:u w:val="none"/>
                <w:lang w:val="en-US" w:eastAsia="zh-CN" w:bidi="ar"/>
              </w:rPr>
              <w:t>28</w:t>
            </w:r>
          </w:p>
        </w:tc>
        <w:tc>
          <w:tcPr>
            <w:tcW w:w="7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74ABB"/>
    <w:rsid w:val="1A10364C"/>
    <w:rsid w:val="3B781F96"/>
    <w:rsid w:val="5E03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21"/>
    <w:basedOn w:val="4"/>
    <w:qFormat/>
    <w:uiPriority w:val="0"/>
    <w:rPr>
      <w:rFonts w:hint="eastAsia" w:ascii="仿宋_GB2312" w:eastAsia="仿宋_GB2312" w:cs="仿宋_GB2312"/>
      <w:color w:val="000000"/>
      <w:sz w:val="24"/>
      <w:szCs w:val="24"/>
      <w:u w:val="none"/>
    </w:rPr>
  </w:style>
  <w:style w:type="character" w:customStyle="1" w:styleId="6">
    <w:name w:val="font31"/>
    <w:basedOn w:val="4"/>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2020-11-13T03:18:00Z</dcterms:created>
  <dc:creator>admin1</dc:creator>
  <cp:lastModifiedBy>LLL</cp:lastModifiedBy>
  <dcterms:modified xsi:type="dcterms:W3CDTF">2020-12-30T07:21:43Z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