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6"/>
        </w:rPr>
      </w:pPr>
      <w:r>
        <w:rPr>
          <w:rFonts w:hint="eastAsia"/>
          <w:b/>
          <w:sz w:val="32"/>
          <w:szCs w:val="36"/>
          <w:lang w:val="en-US" w:eastAsia="zh-CN"/>
        </w:rPr>
        <w:t>培训中心干事</w:t>
      </w:r>
      <w:r>
        <w:rPr>
          <w:b/>
          <w:sz w:val="32"/>
          <w:szCs w:val="36"/>
        </w:rPr>
        <w:t>岗位职责</w:t>
      </w:r>
    </w:p>
    <w:p>
      <w:pPr>
        <w:ind w:firstLine="480" w:firstLineChars="200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（1）负责法学院培训中心市场业务拓展管理及培训班日常管理；</w:t>
      </w:r>
    </w:p>
    <w:p>
      <w:pPr>
        <w:ind w:firstLine="480" w:firstLineChars="200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（2）市场拓展及市场信息整理；</w:t>
      </w:r>
    </w:p>
    <w:p>
      <w:pPr>
        <w:ind w:firstLine="480" w:firstLineChars="200"/>
        <w:jc w:val="left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（3</w:t>
      </w:r>
      <w:r>
        <w:rPr>
          <w:sz w:val="24"/>
          <w:szCs w:val="28"/>
        </w:rPr>
        <w:t>）</w:t>
      </w:r>
      <w:r>
        <w:rPr>
          <w:rFonts w:hint="eastAsia"/>
          <w:sz w:val="24"/>
          <w:szCs w:val="28"/>
        </w:rPr>
        <w:t>重要市场与客户的维护；</w:t>
      </w:r>
    </w:p>
    <w:p>
      <w:pPr>
        <w:ind w:firstLine="480" w:firstLineChars="200"/>
        <w:jc w:val="left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（4）办班资料前期搜集与整理；</w:t>
      </w:r>
    </w:p>
    <w:p>
      <w:pPr>
        <w:ind w:firstLine="480" w:firstLineChars="200"/>
        <w:jc w:val="left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（5）培训班信息归档整理；</w:t>
      </w:r>
    </w:p>
    <w:p>
      <w:pPr>
        <w:ind w:firstLine="480" w:firstLineChars="200"/>
        <w:jc w:val="left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（6）开展培训班工作；</w:t>
      </w:r>
    </w:p>
    <w:p>
      <w:pPr>
        <w:ind w:firstLine="480" w:firstLineChars="200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（7）依托</w:t>
      </w:r>
      <w:r>
        <w:rPr>
          <w:rFonts w:hint="eastAsia"/>
          <w:sz w:val="24"/>
          <w:szCs w:val="28"/>
          <w:lang w:val="en-US" w:eastAsia="zh-CN"/>
        </w:rPr>
        <w:t>各类</w:t>
      </w:r>
      <w:r>
        <w:rPr>
          <w:rFonts w:hint="eastAsia"/>
          <w:sz w:val="24"/>
          <w:szCs w:val="28"/>
        </w:rPr>
        <w:t>资源，做好</w:t>
      </w:r>
      <w:r>
        <w:rPr>
          <w:rFonts w:hint="eastAsia"/>
          <w:sz w:val="24"/>
          <w:szCs w:val="28"/>
          <w:lang w:val="en-US" w:eastAsia="zh-CN"/>
        </w:rPr>
        <w:t>市场拓展</w:t>
      </w:r>
      <w:r>
        <w:rPr>
          <w:rFonts w:hint="eastAsia"/>
          <w:sz w:val="24"/>
          <w:szCs w:val="28"/>
        </w:rPr>
        <w:t>工作；</w:t>
      </w:r>
    </w:p>
    <w:p>
      <w:pPr>
        <w:ind w:firstLine="480" w:firstLineChars="200"/>
        <w:rPr>
          <w:sz w:val="24"/>
          <w:szCs w:val="28"/>
        </w:rPr>
      </w:pPr>
      <w:r>
        <w:rPr>
          <w:rFonts w:hint="eastAsia"/>
          <w:sz w:val="24"/>
          <w:szCs w:val="28"/>
        </w:rPr>
        <w:t>（</w:t>
      </w:r>
      <w:r>
        <w:rPr>
          <w:sz w:val="24"/>
          <w:szCs w:val="28"/>
        </w:rPr>
        <w:t>8）</w:t>
      </w:r>
      <w:r>
        <w:rPr>
          <w:rFonts w:hint="eastAsia"/>
          <w:sz w:val="24"/>
          <w:szCs w:val="28"/>
        </w:rPr>
        <w:t>完成学院领导交办的其它工作。</w:t>
      </w:r>
    </w:p>
    <w:p>
      <w:pPr>
        <w:rPr>
          <w:b/>
          <w:sz w:val="24"/>
          <w:szCs w:val="28"/>
        </w:rPr>
      </w:pPr>
      <w:r>
        <w:rPr>
          <w:rFonts w:hint="eastAsia"/>
          <w:b/>
          <w:sz w:val="24"/>
          <w:szCs w:val="28"/>
        </w:rPr>
        <w:t>招聘要求</w:t>
      </w:r>
      <w:r>
        <w:rPr>
          <w:b/>
          <w:sz w:val="24"/>
          <w:szCs w:val="28"/>
        </w:rPr>
        <w:t>：</w:t>
      </w:r>
    </w:p>
    <w:p>
      <w:pPr>
        <w:ind w:firstLine="480" w:firstLineChars="200"/>
        <w:outlineLvl w:val="0"/>
        <w:rPr>
          <w:sz w:val="24"/>
          <w:szCs w:val="28"/>
        </w:rPr>
      </w:pPr>
      <w:r>
        <w:rPr>
          <w:rFonts w:hint="eastAsia"/>
          <w:sz w:val="24"/>
          <w:szCs w:val="28"/>
        </w:rPr>
        <w:t>（1</w:t>
      </w:r>
      <w:r>
        <w:rPr>
          <w:sz w:val="24"/>
          <w:szCs w:val="28"/>
        </w:rPr>
        <w:t>）</w:t>
      </w:r>
      <w:r>
        <w:rPr>
          <w:rFonts w:hint="eastAsia"/>
          <w:sz w:val="24"/>
          <w:szCs w:val="28"/>
        </w:rPr>
        <w:t>遵守中华人民共和国宪法和法律；</w:t>
      </w:r>
    </w:p>
    <w:p>
      <w:pPr>
        <w:ind w:firstLine="480" w:firstLineChars="200"/>
        <w:rPr>
          <w:sz w:val="24"/>
          <w:szCs w:val="28"/>
        </w:rPr>
      </w:pPr>
      <w:r>
        <w:rPr>
          <w:rFonts w:hint="eastAsia"/>
          <w:sz w:val="24"/>
          <w:szCs w:val="28"/>
        </w:rPr>
        <w:t>（2</w:t>
      </w:r>
      <w:r>
        <w:rPr>
          <w:sz w:val="24"/>
          <w:szCs w:val="28"/>
        </w:rPr>
        <w:t>）</w:t>
      </w:r>
      <w:r>
        <w:rPr>
          <w:rFonts w:hint="eastAsia"/>
          <w:sz w:val="24"/>
          <w:szCs w:val="28"/>
        </w:rPr>
        <w:t>具有良好品行，热爱教育事业，身心健康；</w:t>
      </w:r>
    </w:p>
    <w:p>
      <w:pPr>
        <w:ind w:firstLine="480" w:firstLineChars="200"/>
        <w:rPr>
          <w:sz w:val="24"/>
          <w:szCs w:val="28"/>
        </w:rPr>
      </w:pPr>
      <w:r>
        <w:rPr>
          <w:rFonts w:hint="eastAsia"/>
          <w:sz w:val="24"/>
          <w:szCs w:val="28"/>
        </w:rPr>
        <w:t>（3</w:t>
      </w:r>
      <w:r>
        <w:rPr>
          <w:sz w:val="24"/>
          <w:szCs w:val="28"/>
        </w:rPr>
        <w:t>）</w:t>
      </w:r>
      <w:r>
        <w:rPr>
          <w:rFonts w:hint="eastAsia"/>
          <w:sz w:val="24"/>
          <w:szCs w:val="28"/>
        </w:rPr>
        <w:t>具有</w:t>
      </w:r>
      <w:r>
        <w:rPr>
          <w:sz w:val="24"/>
          <w:szCs w:val="28"/>
        </w:rPr>
        <w:t>较强的</w:t>
      </w:r>
      <w:r>
        <w:rPr>
          <w:rFonts w:hint="eastAsia"/>
          <w:sz w:val="24"/>
          <w:szCs w:val="28"/>
        </w:rPr>
        <w:t>沟通表达</w:t>
      </w:r>
      <w:r>
        <w:rPr>
          <w:sz w:val="24"/>
          <w:szCs w:val="28"/>
        </w:rPr>
        <w:t>能力</w:t>
      </w:r>
      <w:r>
        <w:rPr>
          <w:rFonts w:hint="eastAsia"/>
          <w:sz w:val="24"/>
          <w:szCs w:val="28"/>
        </w:rPr>
        <w:t>和文字</w:t>
      </w:r>
      <w:r>
        <w:rPr>
          <w:sz w:val="24"/>
          <w:szCs w:val="28"/>
        </w:rPr>
        <w:t>写作能力</w:t>
      </w:r>
      <w:r>
        <w:rPr>
          <w:rFonts w:hint="eastAsia"/>
          <w:sz w:val="24"/>
          <w:szCs w:val="28"/>
        </w:rPr>
        <w:t>，组织</w:t>
      </w:r>
      <w:r>
        <w:rPr>
          <w:sz w:val="24"/>
          <w:szCs w:val="28"/>
        </w:rPr>
        <w:t>协调能力强，熟悉日常办公应用软件</w:t>
      </w:r>
      <w:r>
        <w:rPr>
          <w:rFonts w:hint="eastAsia"/>
          <w:sz w:val="24"/>
          <w:szCs w:val="28"/>
        </w:rPr>
        <w:t>；</w:t>
      </w:r>
    </w:p>
    <w:p>
      <w:pPr>
        <w:ind w:firstLine="480" w:firstLineChars="200"/>
        <w:rPr>
          <w:rFonts w:hint="default" w:eastAsiaTheme="minorEastAsia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</w:rPr>
        <w:t>（4</w:t>
      </w:r>
      <w:r>
        <w:rPr>
          <w:sz w:val="24"/>
          <w:szCs w:val="28"/>
        </w:rPr>
        <w:t>）</w:t>
      </w:r>
      <w:r>
        <w:rPr>
          <w:rFonts w:hint="eastAsia"/>
          <w:sz w:val="24"/>
          <w:szCs w:val="28"/>
        </w:rPr>
        <w:t>全日制本科以上学历，</w:t>
      </w:r>
      <w:r>
        <w:rPr>
          <w:rFonts w:hint="eastAsia"/>
          <w:sz w:val="24"/>
          <w:szCs w:val="28"/>
          <w:lang w:val="en-US" w:eastAsia="zh-CN"/>
        </w:rPr>
        <w:t>优秀者可放宽至大专</w:t>
      </w:r>
      <w:r>
        <w:rPr>
          <w:sz w:val="24"/>
          <w:szCs w:val="28"/>
        </w:rPr>
        <w:t>，</w:t>
      </w:r>
      <w:r>
        <w:rPr>
          <w:rFonts w:hint="eastAsia"/>
          <w:sz w:val="24"/>
          <w:szCs w:val="28"/>
          <w:lang w:val="en-US" w:eastAsia="zh-CN"/>
        </w:rPr>
        <w:t>限女性，</w:t>
      </w:r>
      <w:r>
        <w:rPr>
          <w:sz w:val="24"/>
          <w:szCs w:val="28"/>
        </w:rPr>
        <w:t>年龄不超过</w:t>
      </w:r>
      <w:r>
        <w:rPr>
          <w:rFonts w:hint="eastAsia"/>
          <w:sz w:val="24"/>
          <w:szCs w:val="28"/>
        </w:rPr>
        <w:t>3</w:t>
      </w:r>
      <w:r>
        <w:rPr>
          <w:sz w:val="24"/>
          <w:szCs w:val="28"/>
        </w:rPr>
        <w:t>0</w:t>
      </w:r>
      <w:r>
        <w:rPr>
          <w:rFonts w:hint="eastAsia"/>
          <w:sz w:val="24"/>
          <w:szCs w:val="28"/>
        </w:rPr>
        <w:t>周岁</w:t>
      </w:r>
      <w:r>
        <w:rPr>
          <w:rFonts w:hint="eastAsia"/>
          <w:sz w:val="24"/>
          <w:szCs w:val="28"/>
          <w:lang w:eastAsia="zh-CN"/>
        </w:rPr>
        <w:t>，</w:t>
      </w:r>
      <w:r>
        <w:rPr>
          <w:rFonts w:hint="eastAsia"/>
          <w:sz w:val="24"/>
          <w:szCs w:val="28"/>
          <w:lang w:val="en-US" w:eastAsia="zh-CN"/>
        </w:rPr>
        <w:t>有干部教育培训相关经验者优先。</w:t>
      </w:r>
    </w:p>
    <w:p>
      <w:pPr>
        <w:ind w:firstLine="480" w:firstLineChars="200"/>
        <w:rPr>
          <w:sz w:val="24"/>
          <w:szCs w:val="28"/>
        </w:rPr>
      </w:pPr>
    </w:p>
    <w:p>
      <w:pPr>
        <w:ind w:firstLine="480" w:firstLineChars="200"/>
        <w:rPr>
          <w:sz w:val="24"/>
          <w:szCs w:val="28"/>
        </w:rPr>
      </w:pPr>
    </w:p>
    <w:p>
      <w:pPr>
        <w:ind w:firstLine="560" w:firstLineChars="200"/>
        <w:rPr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8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0A6"/>
    <w:rsid w:val="00035A19"/>
    <w:rsid w:val="000461CB"/>
    <w:rsid w:val="000850A6"/>
    <w:rsid w:val="000A66A6"/>
    <w:rsid w:val="000F4BAF"/>
    <w:rsid w:val="000F74E6"/>
    <w:rsid w:val="00113724"/>
    <w:rsid w:val="00117823"/>
    <w:rsid w:val="00130D74"/>
    <w:rsid w:val="0013322E"/>
    <w:rsid w:val="00153B59"/>
    <w:rsid w:val="001612D3"/>
    <w:rsid w:val="001B30F6"/>
    <w:rsid w:val="001F4672"/>
    <w:rsid w:val="00243CB7"/>
    <w:rsid w:val="002B00BB"/>
    <w:rsid w:val="002F2458"/>
    <w:rsid w:val="00382948"/>
    <w:rsid w:val="003910E2"/>
    <w:rsid w:val="003D0E2B"/>
    <w:rsid w:val="00412433"/>
    <w:rsid w:val="004667F9"/>
    <w:rsid w:val="004A431B"/>
    <w:rsid w:val="004A4ECA"/>
    <w:rsid w:val="004A6934"/>
    <w:rsid w:val="004B049B"/>
    <w:rsid w:val="004C5351"/>
    <w:rsid w:val="004D0D1B"/>
    <w:rsid w:val="004E1085"/>
    <w:rsid w:val="00524171"/>
    <w:rsid w:val="00531F8F"/>
    <w:rsid w:val="00561463"/>
    <w:rsid w:val="00574D3F"/>
    <w:rsid w:val="005763C5"/>
    <w:rsid w:val="00596217"/>
    <w:rsid w:val="005A422A"/>
    <w:rsid w:val="006016EA"/>
    <w:rsid w:val="006362CB"/>
    <w:rsid w:val="00677A6B"/>
    <w:rsid w:val="006A758A"/>
    <w:rsid w:val="006B0C6C"/>
    <w:rsid w:val="006C1501"/>
    <w:rsid w:val="006D12A8"/>
    <w:rsid w:val="006D412A"/>
    <w:rsid w:val="006E0055"/>
    <w:rsid w:val="006F557A"/>
    <w:rsid w:val="00701A59"/>
    <w:rsid w:val="007079B7"/>
    <w:rsid w:val="0071603D"/>
    <w:rsid w:val="0072598B"/>
    <w:rsid w:val="0073599C"/>
    <w:rsid w:val="00756047"/>
    <w:rsid w:val="0076743C"/>
    <w:rsid w:val="007B3874"/>
    <w:rsid w:val="007D0661"/>
    <w:rsid w:val="007F24DB"/>
    <w:rsid w:val="007F2907"/>
    <w:rsid w:val="00832E42"/>
    <w:rsid w:val="00890850"/>
    <w:rsid w:val="0089786F"/>
    <w:rsid w:val="008F0D82"/>
    <w:rsid w:val="00927554"/>
    <w:rsid w:val="0096579C"/>
    <w:rsid w:val="0097149F"/>
    <w:rsid w:val="00971853"/>
    <w:rsid w:val="0098470D"/>
    <w:rsid w:val="00991A2F"/>
    <w:rsid w:val="009C231C"/>
    <w:rsid w:val="009C4F34"/>
    <w:rsid w:val="00A82F8D"/>
    <w:rsid w:val="00AA3AD4"/>
    <w:rsid w:val="00AC1CA8"/>
    <w:rsid w:val="00AE3B08"/>
    <w:rsid w:val="00AF65B2"/>
    <w:rsid w:val="00B04CEB"/>
    <w:rsid w:val="00B07292"/>
    <w:rsid w:val="00B17747"/>
    <w:rsid w:val="00B264AE"/>
    <w:rsid w:val="00B73512"/>
    <w:rsid w:val="00BA2A60"/>
    <w:rsid w:val="00BC0E24"/>
    <w:rsid w:val="00BC272F"/>
    <w:rsid w:val="00C34853"/>
    <w:rsid w:val="00C4655D"/>
    <w:rsid w:val="00C65965"/>
    <w:rsid w:val="00CA45CC"/>
    <w:rsid w:val="00CB2F46"/>
    <w:rsid w:val="00CE5FCA"/>
    <w:rsid w:val="00D06787"/>
    <w:rsid w:val="00D407D7"/>
    <w:rsid w:val="00D61F1E"/>
    <w:rsid w:val="00D855F7"/>
    <w:rsid w:val="00DA2DDE"/>
    <w:rsid w:val="00DA53F3"/>
    <w:rsid w:val="00DB61BE"/>
    <w:rsid w:val="00DB6A5A"/>
    <w:rsid w:val="00DC003E"/>
    <w:rsid w:val="00DC3E6F"/>
    <w:rsid w:val="00DE3973"/>
    <w:rsid w:val="00DF261C"/>
    <w:rsid w:val="00E13FEE"/>
    <w:rsid w:val="00E14AAA"/>
    <w:rsid w:val="00E75624"/>
    <w:rsid w:val="00EF658E"/>
    <w:rsid w:val="00F03AD0"/>
    <w:rsid w:val="00F12BFC"/>
    <w:rsid w:val="00F50B57"/>
    <w:rsid w:val="00F60C49"/>
    <w:rsid w:val="00F77EF3"/>
    <w:rsid w:val="00FB6A7C"/>
    <w:rsid w:val="138F46E9"/>
    <w:rsid w:val="208567B0"/>
    <w:rsid w:val="21D8446C"/>
    <w:rsid w:val="25801E48"/>
    <w:rsid w:val="275A32BF"/>
    <w:rsid w:val="35940B51"/>
    <w:rsid w:val="3AC12FD4"/>
    <w:rsid w:val="4813407C"/>
    <w:rsid w:val="48AC1908"/>
    <w:rsid w:val="4B986D11"/>
    <w:rsid w:val="4E215686"/>
    <w:rsid w:val="526203A0"/>
    <w:rsid w:val="53AB3199"/>
    <w:rsid w:val="594860C9"/>
    <w:rsid w:val="5C9235C6"/>
    <w:rsid w:val="603A67C4"/>
    <w:rsid w:val="60D22BD0"/>
    <w:rsid w:val="68C82CF7"/>
    <w:rsid w:val="6F280B5A"/>
    <w:rsid w:val="73267EEB"/>
    <w:rsid w:val="75497D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1"/>
    <w:semiHidden/>
    <w:unhideWhenUsed/>
    <w:uiPriority w:val="99"/>
    <w:rPr>
      <w:rFonts w:ascii="宋体" w:eastAsia="宋体"/>
      <w:sz w:val="18"/>
      <w:szCs w:val="18"/>
    </w:rPr>
  </w:style>
  <w:style w:type="paragraph" w:styleId="3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uiPriority w:val="99"/>
    <w:rPr>
      <w:sz w:val="18"/>
      <w:szCs w:val="18"/>
    </w:rPr>
  </w:style>
  <w:style w:type="character" w:customStyle="1" w:styleId="9">
    <w:name w:val="页脚 Char"/>
    <w:basedOn w:val="7"/>
    <w:link w:val="4"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semiHidden/>
    <w:uiPriority w:val="99"/>
    <w:rPr>
      <w:sz w:val="18"/>
      <w:szCs w:val="18"/>
    </w:rPr>
  </w:style>
  <w:style w:type="character" w:customStyle="1" w:styleId="11">
    <w:name w:val="文档结构图 Char"/>
    <w:basedOn w:val="7"/>
    <w:link w:val="2"/>
    <w:semiHidden/>
    <w:uiPriority w:val="99"/>
    <w:rPr>
      <w:rFonts w:ascii="宋体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58B3944-D431-42A1-B08F-4C2186CF6A7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220</Words>
  <Characters>1260</Characters>
  <Lines>10</Lines>
  <Paragraphs>2</Paragraphs>
  <TotalTime>4</TotalTime>
  <ScaleCrop>false</ScaleCrop>
  <LinksUpToDate>false</LinksUpToDate>
  <CharactersWithSpaces>1478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2019-08-08T02:51:00Z</dcterms:created>
  <dc:creator>湛建云</dc:creator>
  <cp:lastModifiedBy>侯云</cp:lastModifiedBy>
  <cp:lastPrinted>2019-08-21T03:09:00Z</cp:lastPrinted>
  <dcterms:modified xsi:type="dcterms:W3CDTF">2020-12-17T03:04:19Z</dcterms:modified>
  <cp:revision>134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