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94" w:lineRule="exact"/>
        <w:rPr>
          <w:rFonts w:hAnsi="方正小标宋_GBK" w:eastAsia="方正小标宋_GBK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color w:val="000000"/>
        </w:rPr>
        <w:t>持“广西健康码”绿码及现场测量体温正常（＜37.3℃）的考生方可进入考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r>
        <w:rPr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90" w:lineRule="exact"/>
        <w:ind w:firstLine="600" w:firstLineChars="200"/>
      </w:pPr>
      <w:r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（三）考生不得穿制服或穿戴有特别标志的服装参加面试。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>
        <w:rPr>
          <w:rFonts w:hint="eastAsia"/>
          <w:color w:val="000000"/>
        </w:rPr>
        <w:t>前进入候考室，未按时到达的考生不允许进入候考室，按自动放弃面试资格处理。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90" w:lineRule="exact"/>
        <w:ind w:firstLine="600" w:firstLineChars="200"/>
        <w:rPr>
          <w:color w:val="000000"/>
          <w:kern w:val="0"/>
        </w:rPr>
      </w:pPr>
      <w:r>
        <w:rPr>
          <w:rFonts w:hint="eastAsia"/>
          <w:color w:val="000000"/>
        </w:rPr>
        <w:t>（八）考生在面试时，只能报自己的面试序号，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90" w:lineRule="exact"/>
        <w:ind w:firstLine="600" w:firstLineChars="200"/>
        <w:rPr>
          <w:rFonts w:eastAsia="黑体"/>
          <w:b/>
          <w:bCs/>
          <w:color w:val="000000"/>
        </w:rPr>
      </w:pPr>
      <w:r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>
      <w:pPr>
        <w:spacing w:line="594" w:lineRule="exact"/>
        <w:rPr>
          <w:rFonts w:eastAsia="黑体"/>
          <w:b/>
          <w:bCs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223905"/>
    <w:rsid w:val="003153D5"/>
    <w:rsid w:val="00581D55"/>
    <w:rsid w:val="00625DD6"/>
    <w:rsid w:val="00716EBA"/>
    <w:rsid w:val="007B2ACB"/>
    <w:rsid w:val="007E2541"/>
    <w:rsid w:val="00987829"/>
    <w:rsid w:val="009E139A"/>
    <w:rsid w:val="00D0015A"/>
    <w:rsid w:val="00D343A8"/>
    <w:rsid w:val="00E259CD"/>
    <w:rsid w:val="00E572A7"/>
    <w:rsid w:val="00FD565B"/>
    <w:rsid w:val="00FE2239"/>
    <w:rsid w:val="2A0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148</Words>
  <Characters>849</Characters>
  <Lines>7</Lines>
  <Paragraphs>1</Paragraphs>
  <TotalTime>12</TotalTime>
  <ScaleCrop>false</ScaleCrop>
  <LinksUpToDate>false</LinksUpToDate>
  <CharactersWithSpaces>996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Administrator</cp:lastModifiedBy>
  <dcterms:modified xsi:type="dcterms:W3CDTF">2020-10-08T09:39:53Z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