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1C" w:rsidRPr="0095581A" w:rsidRDefault="0031031C" w:rsidP="0031031C">
      <w:pPr>
        <w:spacing w:line="640" w:lineRule="exact"/>
        <w:rPr>
          <w:rFonts w:ascii="Times New Roman" w:eastAsia="方正小标宋简体" w:hAnsi="Times New Roman" w:cs="Times New Roman"/>
          <w:sz w:val="40"/>
          <w:szCs w:val="44"/>
        </w:rPr>
      </w:pPr>
      <w:r w:rsidRPr="0095581A">
        <w:rPr>
          <w:rFonts w:ascii="Times New Roman" w:eastAsia="黑体" w:hAnsi="Times New Roman" w:cs="Times New Roman"/>
          <w:sz w:val="32"/>
          <w:szCs w:val="44"/>
        </w:rPr>
        <w:t>附件</w:t>
      </w:r>
      <w:r w:rsidRPr="0095581A">
        <w:rPr>
          <w:rFonts w:ascii="Times New Roman" w:eastAsia="黑体" w:hAnsi="Times New Roman" w:cs="Times New Roman"/>
          <w:sz w:val="32"/>
          <w:szCs w:val="44"/>
        </w:rPr>
        <w:t>1</w:t>
      </w:r>
    </w:p>
    <w:p w:rsidR="0031031C" w:rsidRPr="0095581A" w:rsidRDefault="0031031C" w:rsidP="0031031C">
      <w:pPr>
        <w:spacing w:afterLines="50" w:after="156" w:line="600" w:lineRule="exact"/>
        <w:jc w:val="center"/>
        <w:rPr>
          <w:rFonts w:ascii="Times New Roman" w:eastAsia="仿宋" w:hAnsi="Times New Roman" w:cs="Times New Roman"/>
          <w:sz w:val="32"/>
          <w:szCs w:val="44"/>
        </w:rPr>
      </w:pPr>
      <w:r w:rsidRPr="0095581A">
        <w:rPr>
          <w:rFonts w:ascii="Times New Roman" w:eastAsia="方正小标宋简体" w:hAnsi="Times New Roman" w:cs="Times New Roman"/>
          <w:sz w:val="40"/>
          <w:szCs w:val="44"/>
        </w:rPr>
        <w:t>中共南京市委党校（南京市行政学院）</w:t>
      </w:r>
      <w:r w:rsidRPr="0095581A">
        <w:rPr>
          <w:rFonts w:ascii="Times New Roman" w:eastAsia="方正小标宋简体" w:hAnsi="Times New Roman" w:cs="Times New Roman"/>
          <w:sz w:val="40"/>
          <w:szCs w:val="44"/>
        </w:rPr>
        <w:t>2020</w:t>
      </w:r>
      <w:r w:rsidRPr="0095581A">
        <w:rPr>
          <w:rFonts w:ascii="Times New Roman" w:eastAsia="方正小标宋简体" w:hAnsi="Times New Roman" w:cs="Times New Roman"/>
          <w:sz w:val="40"/>
          <w:szCs w:val="44"/>
        </w:rPr>
        <w:t>年下半年公开招聘高层次人才岗位信息表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721"/>
        <w:gridCol w:w="1339"/>
        <w:gridCol w:w="544"/>
        <w:gridCol w:w="721"/>
        <w:gridCol w:w="721"/>
        <w:gridCol w:w="4382"/>
        <w:gridCol w:w="809"/>
        <w:gridCol w:w="544"/>
        <w:gridCol w:w="696"/>
        <w:gridCol w:w="2583"/>
      </w:tblGrid>
      <w:tr w:rsidR="0031031C" w:rsidRPr="0095581A" w:rsidTr="0031031C">
        <w:trPr>
          <w:trHeight w:val="46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专　　业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031C" w:rsidRPr="0095581A" w:rsidRDefault="0031031C" w:rsidP="004E024F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031C" w:rsidRPr="0095581A" w:rsidRDefault="0031031C" w:rsidP="004E024F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招聘</w:t>
            </w: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br/>
              <w:t>对象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用人</w:t>
            </w:r>
          </w:p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方式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政策咨询电话及</w:t>
            </w:r>
          </w:p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信息发布网址</w:t>
            </w:r>
          </w:p>
        </w:tc>
      </w:tr>
      <w:tr w:rsidR="0031031C" w:rsidRPr="0095581A" w:rsidTr="0031031C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名  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岗位</w:t>
            </w: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岗位</w:t>
            </w: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br/>
              <w:t>类别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1C" w:rsidRPr="0095581A" w:rsidRDefault="0031031C" w:rsidP="004E024F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1C" w:rsidRPr="0095581A" w:rsidRDefault="0031031C" w:rsidP="004E024F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1C" w:rsidRPr="0095581A" w:rsidRDefault="0031031C" w:rsidP="004E024F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1C" w:rsidRPr="0095581A" w:rsidRDefault="0031031C" w:rsidP="004E02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031C" w:rsidRPr="0095581A" w:rsidTr="0031031C">
        <w:trPr>
          <w:trHeight w:val="21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市委党校</w:t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br/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市行政学院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全额拨款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教研部教学科研岗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专业</w:t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br/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中共党史（含：党的学说与党的建设）、科学社会主义与国际共产主义运动、政治学、经济学类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入编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025</w:t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－</w:t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86752046</w:t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http://dx.nanjing.gov.cn/</w:t>
            </w:r>
          </w:p>
        </w:tc>
      </w:tr>
      <w:tr w:rsidR="0031031C" w:rsidRPr="0095581A" w:rsidTr="0031031C">
        <w:trPr>
          <w:trHeight w:val="9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市委党校</w:t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br/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市行政学院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全额拨款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市情研究中心学报</w:t>
            </w:r>
            <w:r w:rsidR="002421BE">
              <w:rPr>
                <w:rFonts w:ascii="Times New Roman" w:eastAsia="仿宋" w:hAnsi="Times New Roman" w:cs="Times New Roman"/>
                <w:kern w:val="0"/>
                <w:sz w:val="24"/>
              </w:rPr>
              <w:t>编</w:t>
            </w:r>
            <w:bookmarkStart w:id="0" w:name="_GoBack"/>
            <w:bookmarkEnd w:id="0"/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辑岗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专业</w:t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br/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马克思主义理论、马克思主义基本原理、马克思主义发展史、马克思主义哲学、思想政治教育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入编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1C" w:rsidRPr="0095581A" w:rsidRDefault="0031031C" w:rsidP="004E02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1031C" w:rsidRPr="0095581A" w:rsidTr="0031031C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5581A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备　注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31C" w:rsidRPr="0095581A" w:rsidRDefault="0031031C" w:rsidP="004E02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专业参考目录为《江苏省</w:t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2020</w:t>
            </w:r>
            <w:r w:rsidRPr="0095581A">
              <w:rPr>
                <w:rFonts w:ascii="Times New Roman" w:eastAsia="仿宋" w:hAnsi="Times New Roman" w:cs="Times New Roman"/>
                <w:kern w:val="0"/>
                <w:sz w:val="24"/>
              </w:rPr>
              <w:t>年考试录用公务员专业参考目录》</w:t>
            </w:r>
          </w:p>
        </w:tc>
      </w:tr>
    </w:tbl>
    <w:p w:rsidR="0031031C" w:rsidRPr="0095581A" w:rsidRDefault="0031031C" w:rsidP="0031031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44"/>
        </w:rPr>
      </w:pPr>
    </w:p>
    <w:p w:rsidR="00401977" w:rsidRPr="0031031C" w:rsidRDefault="002421BE"/>
    <w:sectPr w:rsidR="00401977" w:rsidRPr="0031031C" w:rsidSect="003103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1C"/>
    <w:rsid w:val="002421BE"/>
    <w:rsid w:val="0031031C"/>
    <w:rsid w:val="00A05DA9"/>
    <w:rsid w:val="00D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foxnn</dc:creator>
  <cp:keywords/>
  <dc:description/>
  <cp:lastModifiedBy>huangying</cp:lastModifiedBy>
  <cp:revision>2</cp:revision>
  <dcterms:created xsi:type="dcterms:W3CDTF">2020-10-09T08:00:00Z</dcterms:created>
  <dcterms:modified xsi:type="dcterms:W3CDTF">2020-10-09T08:20:00Z</dcterms:modified>
</cp:coreProperties>
</file>