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C7" w:rsidRDefault="007143C7" w:rsidP="007143C7">
      <w:pPr>
        <w:tabs>
          <w:tab w:val="left" w:pos="180"/>
        </w:tabs>
        <w:spacing w:line="240" w:lineRule="atLeast"/>
        <w:ind w:firstLineChars="98" w:firstLine="354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政府专职消防</w:t>
      </w:r>
      <w:proofErr w:type="gramStart"/>
      <w:r>
        <w:rPr>
          <w:rFonts w:ascii="宋体" w:hAnsi="宋体" w:hint="eastAsia"/>
          <w:b/>
          <w:sz w:val="36"/>
          <w:szCs w:val="36"/>
        </w:rPr>
        <w:t>员基础</w:t>
      </w:r>
      <w:proofErr w:type="gramEnd"/>
      <w:r>
        <w:rPr>
          <w:rFonts w:ascii="宋体" w:hAnsi="宋体" w:hint="eastAsia"/>
          <w:b/>
          <w:sz w:val="36"/>
          <w:szCs w:val="36"/>
        </w:rPr>
        <w:t>体能考核标准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143C7" w:rsidTr="00943EB4">
        <w:tc>
          <w:tcPr>
            <w:tcW w:w="1704" w:type="dxa"/>
            <w:tcBorders>
              <w:tl2br w:val="single" w:sz="4" w:space="0" w:color="auto"/>
            </w:tcBorders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rPr>
                <w:b/>
                <w:sz w:val="24"/>
              </w:rPr>
            </w:pP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值</w:t>
            </w: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1704" w:type="dxa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3000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米</w:t>
            </w: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米</w:t>
            </w:r>
          </w:p>
        </w:tc>
        <w:tc>
          <w:tcPr>
            <w:tcW w:w="1705" w:type="dxa"/>
            <w:vAlign w:val="center"/>
          </w:tcPr>
          <w:p w:rsidR="007143C7" w:rsidRDefault="007143C7" w:rsidP="00943EB4">
            <w:pPr>
              <w:spacing w:line="400" w:lineRule="exac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仰卧起坐</w:t>
            </w:r>
          </w:p>
          <w:p w:rsidR="007143C7" w:rsidRDefault="007143C7" w:rsidP="00943EB4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（次</w:t>
            </w:r>
            <w:r>
              <w:rPr>
                <w:rFonts w:ascii="宋体" w:hAnsi="宋体" w:cs="仿宋_GB2312"/>
                <w:sz w:val="24"/>
                <w:szCs w:val="24"/>
              </w:rPr>
              <w:t>/3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分钟）</w:t>
            </w:r>
          </w:p>
        </w:tc>
        <w:tc>
          <w:tcPr>
            <w:tcW w:w="1705" w:type="dxa"/>
            <w:vAlign w:val="center"/>
          </w:tcPr>
          <w:p w:rsidR="007143C7" w:rsidRDefault="007143C7" w:rsidP="00943EB4">
            <w:pPr>
              <w:spacing w:line="400" w:lineRule="exac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双杠臂屈伸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100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97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94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91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75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88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70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85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65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82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60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79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55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76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73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70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67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64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61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58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55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7143C7" w:rsidRDefault="007143C7" w:rsidP="00943EB4"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未达到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分值为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</w:tc>
        <w:tc>
          <w:tcPr>
            <w:tcW w:w="1705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52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  <w:vMerge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49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  <w:vMerge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未达到</w:t>
            </w:r>
            <w:r>
              <w:rPr>
                <w:rFonts w:ascii="宋体" w:hAnsi="宋体" w:cs="仿宋_GB2312"/>
                <w:sz w:val="24"/>
                <w:szCs w:val="24"/>
              </w:rPr>
              <w:t>4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次</w:t>
            </w:r>
          </w:p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分值为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</w:tc>
      </w:tr>
      <w:tr w:rsidR="007143C7" w:rsidTr="00943EB4"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46</w:t>
            </w:r>
          </w:p>
        </w:tc>
        <w:tc>
          <w:tcPr>
            <w:tcW w:w="1704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  <w:vMerge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43</w:t>
            </w:r>
          </w:p>
        </w:tc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40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15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37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34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31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28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sz w:val="24"/>
                <w:szCs w:val="24"/>
              </w:rPr>
              <w:t>25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19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16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10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60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80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30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19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7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40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:rsidR="007143C7" w:rsidRDefault="007143C7" w:rsidP="00943EB4"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未达到</w:t>
            </w:r>
            <w:r>
              <w:rPr>
                <w:rFonts w:ascii="宋体" w:hAnsi="宋体" w:cs="仿宋_GB2312"/>
                <w:sz w:val="24"/>
                <w:szCs w:val="24"/>
              </w:rPr>
              <w:t>19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  <w:p w:rsidR="007143C7" w:rsidRDefault="007143C7" w:rsidP="00943EB4"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分值为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17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50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  <w:r>
              <w:rPr>
                <w:rFonts w:ascii="宋体" w:hAnsi="宋体" w:cs="仿宋_GB2312"/>
                <w:sz w:val="24"/>
                <w:szCs w:val="24"/>
              </w:rPr>
              <w:t>00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秒</w:t>
            </w:r>
          </w:p>
        </w:tc>
        <w:tc>
          <w:tcPr>
            <w:tcW w:w="1704" w:type="dxa"/>
            <w:vMerge/>
            <w:shd w:val="clear" w:color="auto" w:fill="auto"/>
            <w:vAlign w:val="center"/>
          </w:tcPr>
          <w:p w:rsidR="007143C7" w:rsidRDefault="007143C7" w:rsidP="00943EB4">
            <w:pPr>
              <w:jc w:val="center"/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  <w:tr w:rsidR="007143C7" w:rsidTr="00943EB4">
        <w:tc>
          <w:tcPr>
            <w:tcW w:w="1704" w:type="dxa"/>
            <w:vAlign w:val="center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/>
            <w:vAlign w:val="center"/>
          </w:tcPr>
          <w:p w:rsidR="007143C7" w:rsidRDefault="007143C7" w:rsidP="00943EB4"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未达到</w:t>
            </w:r>
            <w:r>
              <w:rPr>
                <w:rFonts w:ascii="宋体" w:hAnsi="宋体" w:cs="仿宋_GB2312"/>
                <w:sz w:val="24"/>
                <w:szCs w:val="24"/>
              </w:rPr>
              <w:t>18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  <w:p w:rsidR="007143C7" w:rsidRDefault="007143C7" w:rsidP="00943EB4"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分值为</w:t>
            </w:r>
            <w:r>
              <w:rPr>
                <w:rFonts w:ascii="宋体" w:hAnsi="宋体" w:cs="仿宋_GB2312"/>
                <w:sz w:val="24"/>
                <w:szCs w:val="24"/>
              </w:rPr>
              <w:t>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分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7143C7" w:rsidRDefault="007143C7" w:rsidP="00943EB4">
            <w:pPr>
              <w:jc w:val="center"/>
            </w:pPr>
            <w:bookmarkStart w:id="0" w:name="_GoBack"/>
            <w:bookmarkEnd w:id="0"/>
          </w:p>
        </w:tc>
        <w:tc>
          <w:tcPr>
            <w:tcW w:w="1705" w:type="dxa"/>
            <w:shd w:val="clear" w:color="auto" w:fill="FFFFFF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7143C7" w:rsidRDefault="007143C7" w:rsidP="00943EB4">
            <w:pPr>
              <w:tabs>
                <w:tab w:val="left" w:pos="180"/>
              </w:tabs>
              <w:spacing w:line="240" w:lineRule="atLeast"/>
              <w:jc w:val="center"/>
              <w:rPr>
                <w:rFonts w:ascii="宋体" w:cs="仿宋_GB2312"/>
                <w:sz w:val="24"/>
                <w:szCs w:val="24"/>
              </w:rPr>
            </w:pPr>
          </w:p>
        </w:tc>
      </w:tr>
    </w:tbl>
    <w:p w:rsidR="007143C7" w:rsidRDefault="007143C7" w:rsidP="007143C7">
      <w:pPr>
        <w:tabs>
          <w:tab w:val="left" w:pos="180"/>
        </w:tabs>
        <w:spacing w:line="240" w:lineRule="atLeast"/>
        <w:ind w:firstLineChars="98" w:firstLine="23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备注：体能测试成绩按灭火救援战斗员、消防车驾驶员岗位分别统计排序。</w:t>
      </w:r>
    </w:p>
    <w:p w:rsidR="00B477FE" w:rsidRPr="007143C7" w:rsidRDefault="00B477FE"/>
    <w:sectPr w:rsidR="00B477FE" w:rsidRPr="007143C7" w:rsidSect="00AB3AD8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B1" w:rsidRDefault="000563B1" w:rsidP="007143C7">
      <w:r>
        <w:separator/>
      </w:r>
    </w:p>
  </w:endnote>
  <w:endnote w:type="continuationSeparator" w:id="0">
    <w:p w:rsidR="000563B1" w:rsidRDefault="000563B1" w:rsidP="0071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B1" w:rsidRDefault="000563B1" w:rsidP="007143C7">
      <w:r>
        <w:separator/>
      </w:r>
    </w:p>
  </w:footnote>
  <w:footnote w:type="continuationSeparator" w:id="0">
    <w:p w:rsidR="000563B1" w:rsidRDefault="000563B1" w:rsidP="0071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A4"/>
    <w:rsid w:val="000563B1"/>
    <w:rsid w:val="007143C7"/>
    <w:rsid w:val="00B477FE"/>
    <w:rsid w:val="00C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叶渭滨</dc:creator>
  <cp:keywords/>
  <dc:description/>
  <cp:lastModifiedBy>叶渭滨</cp:lastModifiedBy>
  <cp:revision>2</cp:revision>
  <dcterms:created xsi:type="dcterms:W3CDTF">2019-10-12T01:55:00Z</dcterms:created>
  <dcterms:modified xsi:type="dcterms:W3CDTF">2019-10-12T01:55:00Z</dcterms:modified>
</cp:coreProperties>
</file>