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b w:val="0"/>
          <w:i w:val="0"/>
          <w:color w:val="000000"/>
          <w:sz w:val="32"/>
          <w:szCs w:val="32"/>
        </w:rPr>
      </w:pPr>
      <w:bookmarkStart w:id="1" w:name="_GoBack"/>
      <w:bookmarkEnd w:id="1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  <w:vertAlign w:val="baseline"/>
        </w:rPr>
        <w:t>附表1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baseline"/>
        <w:rPr>
          <w:rFonts w:hint="eastAsia" w:ascii="宋体" w:hAnsi="宋体" w:eastAsia="宋体" w:cs="宋体"/>
          <w:b w:val="0"/>
          <w:i w:val="0"/>
          <w:color w:val="000000"/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  <w:vertAlign w:val="baseline"/>
        </w:rPr>
        <w:t>海南（海口）特殊教育学校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baseline"/>
        <w:rPr>
          <w:rFonts w:hint="eastAsia" w:ascii="宋体" w:hAnsi="宋体" w:eastAsia="宋体" w:cs="宋体"/>
          <w:b w:val="0"/>
          <w:i w:val="0"/>
          <w:color w:val="00000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  <w:vertAlign w:val="baseline"/>
        </w:rPr>
        <w:t>自主公开招聘专业技术人员职位表</w:t>
      </w:r>
    </w:p>
    <w:tbl>
      <w:tblPr>
        <w:tblW w:w="927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750"/>
        <w:gridCol w:w="1350"/>
        <w:gridCol w:w="1039"/>
        <w:gridCol w:w="1425"/>
        <w:gridCol w:w="660"/>
        <w:gridCol w:w="2340"/>
        <w:gridCol w:w="1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single" w:color="auto" w:sz="12" w:space="0"/>
              <w:left w:val="single" w:color="auto" w:sz="12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750" w:type="dxa"/>
            <w:tcBorders>
              <w:top w:val="single" w:color="auto" w:sz="12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岗位</w:t>
            </w:r>
          </w:p>
        </w:tc>
        <w:tc>
          <w:tcPr>
            <w:tcW w:w="1350" w:type="dxa"/>
            <w:tcBorders>
              <w:top w:val="single" w:color="auto" w:sz="12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专业</w:t>
            </w:r>
          </w:p>
        </w:tc>
        <w:tc>
          <w:tcPr>
            <w:tcW w:w="1039" w:type="dxa"/>
            <w:tcBorders>
              <w:top w:val="single" w:color="auto" w:sz="12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年龄</w:t>
            </w:r>
          </w:p>
        </w:tc>
        <w:tc>
          <w:tcPr>
            <w:tcW w:w="1425" w:type="dxa"/>
            <w:tcBorders>
              <w:top w:val="single" w:color="auto" w:sz="12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学历</w:t>
            </w:r>
          </w:p>
        </w:tc>
        <w:tc>
          <w:tcPr>
            <w:tcW w:w="660" w:type="dxa"/>
            <w:tcBorders>
              <w:top w:val="single" w:color="auto" w:sz="12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人数</w:t>
            </w:r>
          </w:p>
        </w:tc>
        <w:tc>
          <w:tcPr>
            <w:tcW w:w="2340" w:type="dxa"/>
            <w:tcBorders>
              <w:top w:val="single" w:color="auto" w:sz="12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任职资格</w:t>
            </w:r>
          </w:p>
        </w:tc>
        <w:tc>
          <w:tcPr>
            <w:tcW w:w="1125" w:type="dxa"/>
            <w:tcBorders>
              <w:top w:val="single" w:color="auto" w:sz="12" w:space="0"/>
              <w:left w:val="nil"/>
              <w:bottom w:val="single" w:color="000000" w:sz="8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0" w:hRule="atLeast"/>
          <w:jc w:val="center"/>
        </w:trPr>
        <w:tc>
          <w:tcPr>
            <w:tcW w:w="585" w:type="dxa"/>
            <w:tcBorders>
              <w:top w:val="nil"/>
              <w:left w:val="single" w:color="auto" w:sz="12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特殊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教育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1039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35周岁及以下（</w:t>
            </w:r>
            <w:r>
              <w:rPr>
                <w:rFonts w:ascii="Calibri" w:hAnsi="Calibri" w:eastAsia="宋体" w:cs="Calibri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19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84年9月</w:t>
            </w:r>
            <w:r>
              <w:rPr>
                <w:rFonts w:hint="default" w:ascii="Calibri" w:hAnsi="Calibri" w:eastAsia="宋体" w:cs="Calibri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日以后出生）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全日制普通高等专科及以上毕业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小学及以上教师资格证（不限学科）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特殊教育学校任教一年以上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585" w:type="dxa"/>
            <w:tcBorders>
              <w:top w:val="nil"/>
              <w:left w:val="single" w:color="auto" w:sz="12" w:space="0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职业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教育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1、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烹调工艺与营养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2、西餐工艺</w:t>
            </w:r>
          </w:p>
        </w:tc>
        <w:tc>
          <w:tcPr>
            <w:tcW w:w="1039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专科及以上毕业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6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取得中、西烹调师初级（含）以上职业资格证书或者小学及以上教师资格证（不限学科）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nil"/>
              <w:right w:val="single" w:color="auto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585" w:type="dxa"/>
            <w:tcBorders>
              <w:top w:val="nil"/>
              <w:left w:val="single" w:color="auto" w:sz="12" w:space="0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职业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教育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中西面点工艺</w:t>
            </w:r>
          </w:p>
        </w:tc>
        <w:tc>
          <w:tcPr>
            <w:tcW w:w="1039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取得中、西面点师初级（含）以上职业资格证书或者小学及以上教师资格证（不限学科）</w:t>
            </w: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nil"/>
              <w:right w:val="single" w:color="auto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585" w:type="dxa"/>
            <w:tcBorders>
              <w:top w:val="nil"/>
              <w:left w:val="single" w:color="auto" w:sz="12" w:space="0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职业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教育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酒店管理</w:t>
            </w:r>
          </w:p>
        </w:tc>
        <w:tc>
          <w:tcPr>
            <w:tcW w:w="1039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取得酒店管理初级（含）以上职业资格证书或者小学及以上教师资格证（不限学科）</w:t>
            </w: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nil"/>
              <w:right w:val="single" w:color="auto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585" w:type="dxa"/>
            <w:tcBorders>
              <w:top w:val="nil"/>
              <w:left w:val="single" w:color="auto" w:sz="12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bookmarkStart w:id="0" w:name="OLE_LINK4"/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  <w:u w:val="none"/>
                <w:bdr w:val="none" w:color="auto" w:sz="0" w:space="0"/>
                <w:vertAlign w:val="baseline"/>
              </w:rPr>
              <w:t>5</w:t>
            </w:r>
            <w:bookmarkEnd w:id="0"/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职业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教育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1、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针灸推拿学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2、中医学</w:t>
            </w:r>
          </w:p>
        </w:tc>
        <w:tc>
          <w:tcPr>
            <w:tcW w:w="1039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全日制普通高等专科及以上毕业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医师资格证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85" w:type="dxa"/>
            <w:tcBorders>
              <w:top w:val="nil"/>
              <w:left w:val="single" w:color="auto" w:sz="12" w:space="0"/>
              <w:bottom w:val="single" w:color="auto" w:sz="12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12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校医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务室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12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临床医学</w:t>
            </w:r>
          </w:p>
        </w:tc>
        <w:tc>
          <w:tcPr>
            <w:tcW w:w="1039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12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全日制普通高等本科及以上毕业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12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医师资格证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0" w:right="0" w:firstLine="0"/>
        <w:jc w:val="both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本次公开招聘涉及年龄、工龄等时间计算截止于2020年8月31日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BE4D3C"/>
    <w:rsid w:val="47BE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2020-09-16T01:30:00Z</dcterms:created>
  <dc:creator>瓦叫小梨涡</dc:creator>
  <cp:lastModifiedBy>瓦叫小梨涡</cp:lastModifiedBy>
  <dcterms:modified xsi:type="dcterms:W3CDTF">2020-09-16T01:32:01Z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