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CD" w:rsidRPr="008265FA" w:rsidRDefault="008265FA">
      <w:pPr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8265FA">
        <w:rPr>
          <w:rFonts w:ascii="黑体" w:eastAsia="黑体" w:hAnsi="黑体" w:hint="eastAsia"/>
          <w:sz w:val="32"/>
          <w:szCs w:val="32"/>
        </w:rPr>
        <w:t>附件</w:t>
      </w:r>
      <w:r w:rsidRPr="008265FA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E43CD" w:rsidRDefault="00BE43CD">
      <w:pPr>
        <w:snapToGrid w:val="0"/>
        <w:spacing w:line="600" w:lineRule="exact"/>
        <w:jc w:val="center"/>
        <w:rPr>
          <w:rFonts w:ascii="方正小标宋简体" w:eastAsia="方正小标宋简体" w:hAnsi="仿宋"/>
          <w:bCs/>
          <w:spacing w:val="16"/>
          <w:sz w:val="44"/>
          <w:szCs w:val="44"/>
        </w:rPr>
      </w:pPr>
    </w:p>
    <w:p w:rsidR="00BE43CD" w:rsidRDefault="008265FA">
      <w:pPr>
        <w:snapToGrid w:val="0"/>
        <w:spacing w:line="600" w:lineRule="exact"/>
        <w:jc w:val="center"/>
        <w:rPr>
          <w:rFonts w:ascii="方正小标宋简体" w:eastAsia="方正小标宋简体" w:hAnsi="仿宋"/>
          <w:bCs/>
          <w:spacing w:val="16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pacing w:val="16"/>
          <w:sz w:val="44"/>
          <w:szCs w:val="44"/>
        </w:rPr>
        <w:t>枣庄市妇幼保健院</w:t>
      </w:r>
    </w:p>
    <w:p w:rsidR="00BE43CD" w:rsidRDefault="008265FA">
      <w:pPr>
        <w:snapToGrid w:val="0"/>
        <w:spacing w:line="600" w:lineRule="exact"/>
        <w:jc w:val="center"/>
        <w:rPr>
          <w:rFonts w:ascii="方正小标宋简体" w:eastAsia="方正小标宋简体" w:hAnsi="仿宋"/>
          <w:bCs/>
          <w:spacing w:val="16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pacing w:val="16"/>
          <w:sz w:val="44"/>
          <w:szCs w:val="44"/>
        </w:rPr>
        <w:t>公开招聘备案制工作人员应聘须知</w:t>
      </w:r>
    </w:p>
    <w:p w:rsidR="00BE43CD" w:rsidRDefault="00BE43CD">
      <w:pPr>
        <w:snapToGrid w:val="0"/>
        <w:spacing w:line="60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</w:p>
    <w:p w:rsidR="00BE43CD" w:rsidRPr="00A570A7" w:rsidRDefault="008265FA" w:rsidP="00A570A7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A570A7">
        <w:rPr>
          <w:rFonts w:ascii="楷体" w:eastAsia="楷体" w:hAnsi="楷体" w:cs="楷体"/>
          <w:b/>
          <w:bCs/>
          <w:sz w:val="32"/>
          <w:szCs w:val="32"/>
        </w:rPr>
        <w:t>1</w:t>
      </w:r>
      <w:r w:rsidR="00A570A7">
        <w:rPr>
          <w:rFonts w:ascii="楷体" w:eastAsia="楷体" w:hAnsi="楷体" w:cs="楷体" w:hint="eastAsia"/>
          <w:b/>
          <w:bCs/>
          <w:sz w:val="32"/>
          <w:szCs w:val="32"/>
        </w:rPr>
        <w:t>、</w:t>
      </w:r>
      <w:r w:rsidRPr="00A570A7">
        <w:rPr>
          <w:rFonts w:ascii="楷体" w:eastAsia="楷体" w:hAnsi="楷体" w:cs="楷体" w:hint="eastAsia"/>
          <w:b/>
          <w:bCs/>
          <w:sz w:val="32"/>
          <w:szCs w:val="32"/>
        </w:rPr>
        <w:t>哪些</w:t>
      </w:r>
      <w:bookmarkStart w:id="0" w:name="_GoBack"/>
      <w:bookmarkEnd w:id="0"/>
      <w:r w:rsidRPr="00A570A7">
        <w:rPr>
          <w:rFonts w:ascii="楷体" w:eastAsia="楷体" w:hAnsi="楷体" w:cs="楷体" w:hint="eastAsia"/>
          <w:b/>
          <w:bCs/>
          <w:sz w:val="32"/>
          <w:szCs w:val="32"/>
        </w:rPr>
        <w:t>人员可以应聘？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按照事业单位公开招聘的有关规定，凡符合《关于做好</w:t>
      </w:r>
      <w:r>
        <w:rPr>
          <w:rFonts w:ascii="仿宋" w:eastAsia="仿宋" w:hAnsi="仿宋"/>
          <w:sz w:val="32"/>
          <w:szCs w:val="32"/>
        </w:rPr>
        <w:t>20</w:t>
      </w:r>
      <w:r w:rsidR="00F84A5A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年全市事业单位公开招聘工作有关问题的通知》（以下简称《通知》）和《</w:t>
      </w:r>
      <w:r>
        <w:rPr>
          <w:rFonts w:ascii="仿宋" w:eastAsia="仿宋" w:hAnsi="仿宋"/>
          <w:bCs/>
          <w:sz w:val="32"/>
          <w:szCs w:val="32"/>
        </w:rPr>
        <w:t>20</w:t>
      </w:r>
      <w:r w:rsidR="00F84A5A">
        <w:rPr>
          <w:rFonts w:ascii="仿宋" w:eastAsia="仿宋" w:hAnsi="仿宋" w:hint="eastAsia"/>
          <w:bCs/>
          <w:sz w:val="32"/>
          <w:szCs w:val="32"/>
        </w:rPr>
        <w:t>20</w:t>
      </w:r>
      <w:r>
        <w:rPr>
          <w:rFonts w:ascii="仿宋" w:eastAsia="仿宋" w:hAnsi="仿宋" w:hint="eastAsia"/>
          <w:bCs/>
          <w:sz w:val="32"/>
          <w:szCs w:val="32"/>
        </w:rPr>
        <w:t>年枣庄市妇幼保健院公开招聘备案制工作人员简章</w:t>
      </w:r>
      <w:r>
        <w:rPr>
          <w:rFonts w:ascii="仿宋" w:eastAsia="仿宋" w:hAnsi="仿宋" w:hint="eastAsia"/>
          <w:sz w:val="32"/>
          <w:szCs w:val="32"/>
        </w:rPr>
        <w:t>》（以下简称《简章》）规定的招聘条件及岗位条件者，均可应聘。</w:t>
      </w:r>
    </w:p>
    <w:p w:rsidR="00BE43CD" w:rsidRPr="00A570A7" w:rsidRDefault="008265FA" w:rsidP="00A570A7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A570A7">
        <w:rPr>
          <w:rFonts w:ascii="楷体" w:eastAsia="楷体" w:hAnsi="楷体" w:cs="楷体"/>
          <w:b/>
          <w:bCs/>
          <w:sz w:val="32"/>
          <w:szCs w:val="32"/>
        </w:rPr>
        <w:t>2</w:t>
      </w:r>
      <w:r w:rsidR="00A570A7">
        <w:rPr>
          <w:rFonts w:ascii="楷体" w:eastAsia="楷体" w:hAnsi="楷体" w:cs="楷体" w:hint="eastAsia"/>
          <w:b/>
          <w:bCs/>
          <w:sz w:val="32"/>
          <w:szCs w:val="32"/>
        </w:rPr>
        <w:t>、</w:t>
      </w:r>
      <w:r w:rsidRPr="00A570A7">
        <w:rPr>
          <w:rFonts w:ascii="楷体" w:eastAsia="楷体" w:hAnsi="楷体" w:cs="楷体" w:hint="eastAsia"/>
          <w:b/>
          <w:bCs/>
          <w:sz w:val="32"/>
          <w:szCs w:val="32"/>
        </w:rPr>
        <w:t>哪些人员不能应聘？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）在读全日制普通高校非应届毕业生；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）现役军人；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）曾受过刑事处罚和曾被开除公职的人员；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）法律法规规定不得聘用的其他情形的人员。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应聘人员不得应聘与本人有应回避亲属关系的岗位。</w:t>
      </w:r>
    </w:p>
    <w:p w:rsidR="00BE43CD" w:rsidRPr="00A570A7" w:rsidRDefault="008265FA" w:rsidP="00A570A7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A570A7">
        <w:rPr>
          <w:rFonts w:ascii="楷体" w:eastAsia="楷体" w:hAnsi="楷体" w:cs="楷体"/>
          <w:b/>
          <w:bCs/>
          <w:sz w:val="32"/>
          <w:szCs w:val="32"/>
        </w:rPr>
        <w:t>3</w:t>
      </w:r>
      <w:r w:rsidR="00A570A7">
        <w:rPr>
          <w:rFonts w:ascii="楷体" w:eastAsia="楷体" w:hAnsi="楷体" w:cs="楷体" w:hint="eastAsia"/>
          <w:b/>
          <w:bCs/>
          <w:sz w:val="32"/>
          <w:szCs w:val="32"/>
        </w:rPr>
        <w:t>、</w:t>
      </w:r>
      <w:r w:rsidRPr="00A570A7">
        <w:rPr>
          <w:rFonts w:ascii="楷体" w:eastAsia="楷体" w:hAnsi="楷体" w:cs="楷体" w:hint="eastAsia"/>
          <w:b/>
          <w:bCs/>
          <w:sz w:val="32"/>
          <w:szCs w:val="32"/>
        </w:rPr>
        <w:t>留学回国人员应聘需要提供哪些材料？</w:t>
      </w:r>
    </w:p>
    <w:p w:rsidR="00BE43CD" w:rsidRDefault="008265FA">
      <w:pPr>
        <w:pStyle w:val="1"/>
        <w:spacing w:line="600" w:lineRule="exact"/>
        <w:ind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留学回国人员应聘的，除需提供《简章》中规定的相关材料外，还要提供国家教育部门的学历学位认证。应聘人员可登录教育部留学服务中心网站（</w:t>
      </w:r>
      <w:r>
        <w:rPr>
          <w:rFonts w:ascii="仿宋" w:eastAsia="仿宋" w:hAnsi="仿宋"/>
          <w:sz w:val="32"/>
          <w:szCs w:val="32"/>
        </w:rPr>
        <w:t>http://www.cscse.edu.cn</w:t>
      </w:r>
      <w:r>
        <w:rPr>
          <w:rFonts w:ascii="仿宋" w:eastAsia="仿宋" w:hAnsi="仿宋" w:hint="eastAsia"/>
          <w:sz w:val="32"/>
          <w:szCs w:val="32"/>
        </w:rPr>
        <w:t>）查询认证的有关要求和程序。学历认证材料，在面试前与其他材料一并交医院审核。</w:t>
      </w:r>
    </w:p>
    <w:p w:rsidR="00A570A7" w:rsidRDefault="00A570A7" w:rsidP="00A570A7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4、“应届毕业生”如何界定？</w:t>
      </w:r>
    </w:p>
    <w:p w:rsidR="00A570A7" w:rsidRDefault="00A570A7" w:rsidP="00A570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本次招聘中的“应届毕业生”，是指国内普通高等学校或承担研究生教育任务的科学研究机构中，国家统一招生且就读期间个人档案保管在毕业院校的2020年毕业生。</w:t>
      </w:r>
    </w:p>
    <w:p w:rsidR="00A570A7" w:rsidRDefault="00A570A7" w:rsidP="00A570A7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5、2018年、2019年普通高校毕业生可否以应届毕业生的身份报考？</w:t>
      </w:r>
    </w:p>
    <w:p w:rsidR="00A570A7" w:rsidRPr="00A570A7" w:rsidRDefault="00A570A7" w:rsidP="00A570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统一招生的普通高校毕业生离校时和在择业期内（国家规定择业期为二年）未落实工作单位，其档案、组织关系仍保留在原毕业学校，或保留在各级毕业生就业主管部门（毕业生就业指导服务中心）、各级人才交流服务机构和各级公共就业服务机构的毕业生，可以报考限应届毕业生报考岗位。</w:t>
      </w:r>
    </w:p>
    <w:p w:rsidR="00BE43CD" w:rsidRPr="00A570A7" w:rsidRDefault="00A570A7" w:rsidP="00A570A7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6、</w:t>
      </w:r>
      <w:r w:rsidR="008265FA" w:rsidRPr="00A570A7">
        <w:rPr>
          <w:rFonts w:ascii="楷体" w:eastAsia="楷体" w:hAnsi="楷体" w:cs="楷体" w:hint="eastAsia"/>
          <w:b/>
          <w:bCs/>
          <w:sz w:val="32"/>
          <w:szCs w:val="32"/>
        </w:rPr>
        <w:t>对学历学位及相关证书取得时间有什么要求？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应聘人员须在</w:t>
      </w:r>
      <w:r>
        <w:rPr>
          <w:rFonts w:ascii="仿宋" w:eastAsia="仿宋" w:hAnsi="仿宋"/>
          <w:sz w:val="32"/>
          <w:szCs w:val="32"/>
        </w:rPr>
        <w:t>20</w:t>
      </w:r>
      <w:r w:rsidR="00F84A5A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B643E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4F0264"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日前取得国家承认的学历学位及相关证书。</w:t>
      </w:r>
    </w:p>
    <w:p w:rsidR="00BE43CD" w:rsidRDefault="00A570A7">
      <w:pPr>
        <w:snapToGrid w:val="0"/>
        <w:spacing w:line="60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7、</w:t>
      </w:r>
      <w:r w:rsidR="008265FA" w:rsidRPr="00A570A7">
        <w:rPr>
          <w:rFonts w:ascii="楷体" w:eastAsia="楷体" w:hAnsi="楷体" w:cs="楷体" w:hint="eastAsia"/>
          <w:b/>
          <w:bCs/>
          <w:sz w:val="32"/>
          <w:szCs w:val="32"/>
        </w:rPr>
        <w:t>学历学位高于岗位要求的人员能否应聘？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学历学位高于岗位条件要求，专业条件符合岗位规定的可以应聘。</w:t>
      </w:r>
    </w:p>
    <w:p w:rsidR="00BE43CD" w:rsidRPr="00A570A7" w:rsidRDefault="00A570A7">
      <w:pPr>
        <w:snapToGrid w:val="0"/>
        <w:spacing w:line="600" w:lineRule="exact"/>
        <w:ind w:firstLineChars="196" w:firstLine="63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8、</w:t>
      </w:r>
      <w:r w:rsidR="008265FA" w:rsidRPr="00A570A7">
        <w:rPr>
          <w:rFonts w:ascii="楷体" w:eastAsia="楷体" w:hAnsi="楷体" w:cs="楷体" w:hint="eastAsia"/>
          <w:b/>
          <w:bCs/>
          <w:sz w:val="32"/>
          <w:szCs w:val="32"/>
        </w:rPr>
        <w:t>如何界定应聘人员所学专业？</w:t>
      </w:r>
    </w:p>
    <w:p w:rsidR="00BE43CD" w:rsidRDefault="008265FA">
      <w:pPr>
        <w:snapToGrid w:val="0"/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以应聘人员毕业证书上注明的专业为准。</w:t>
      </w:r>
    </w:p>
    <w:p w:rsidR="00BE43CD" w:rsidRPr="00A570A7" w:rsidRDefault="00A570A7">
      <w:pPr>
        <w:snapToGrid w:val="0"/>
        <w:spacing w:line="600" w:lineRule="exact"/>
        <w:ind w:firstLineChars="196" w:firstLine="63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9、</w:t>
      </w:r>
      <w:r w:rsidR="008265FA" w:rsidRPr="00A570A7">
        <w:rPr>
          <w:rFonts w:ascii="楷体" w:eastAsia="楷体" w:hAnsi="楷体" w:cs="楷体" w:hint="eastAsia"/>
          <w:b/>
          <w:bCs/>
          <w:sz w:val="32"/>
          <w:szCs w:val="32"/>
        </w:rPr>
        <w:t>岗位条件中“两</w:t>
      </w:r>
      <w:r w:rsidR="008265FA" w:rsidRPr="00A570A7">
        <w:rPr>
          <w:rFonts w:ascii="楷体" w:eastAsia="楷体" w:hAnsi="楷体" w:cs="楷体"/>
          <w:b/>
          <w:bCs/>
          <w:sz w:val="32"/>
          <w:szCs w:val="32"/>
        </w:rPr>
        <w:t>(</w:t>
      </w:r>
      <w:r w:rsidR="008265FA" w:rsidRPr="00A570A7">
        <w:rPr>
          <w:rFonts w:ascii="楷体" w:eastAsia="楷体" w:hAnsi="楷体" w:cs="楷体" w:hint="eastAsia"/>
          <w:b/>
          <w:bCs/>
          <w:sz w:val="32"/>
          <w:szCs w:val="32"/>
        </w:rPr>
        <w:t>三</w:t>
      </w:r>
      <w:r w:rsidR="008265FA" w:rsidRPr="00A570A7">
        <w:rPr>
          <w:rFonts w:ascii="楷体" w:eastAsia="楷体" w:hAnsi="楷体" w:cs="楷体"/>
          <w:b/>
          <w:bCs/>
          <w:sz w:val="32"/>
          <w:szCs w:val="32"/>
        </w:rPr>
        <w:t>)</w:t>
      </w:r>
      <w:r w:rsidR="008265FA" w:rsidRPr="00A570A7">
        <w:rPr>
          <w:rFonts w:ascii="楷体" w:eastAsia="楷体" w:hAnsi="楷体" w:cs="楷体" w:hint="eastAsia"/>
          <w:b/>
          <w:bCs/>
          <w:sz w:val="32"/>
          <w:szCs w:val="32"/>
        </w:rPr>
        <w:t>年及以上相关岗位工作经历”要求的“两</w:t>
      </w:r>
      <w:r w:rsidR="008265FA" w:rsidRPr="00A570A7">
        <w:rPr>
          <w:rFonts w:ascii="楷体" w:eastAsia="楷体" w:hAnsi="楷体" w:cs="楷体"/>
          <w:b/>
          <w:bCs/>
          <w:sz w:val="32"/>
          <w:szCs w:val="32"/>
        </w:rPr>
        <w:t>(</w:t>
      </w:r>
      <w:r w:rsidR="008265FA" w:rsidRPr="00A570A7">
        <w:rPr>
          <w:rFonts w:ascii="楷体" w:eastAsia="楷体" w:hAnsi="楷体" w:cs="楷体" w:hint="eastAsia"/>
          <w:b/>
          <w:bCs/>
          <w:sz w:val="32"/>
          <w:szCs w:val="32"/>
        </w:rPr>
        <w:t>三</w:t>
      </w:r>
      <w:r w:rsidR="008265FA" w:rsidRPr="00A570A7">
        <w:rPr>
          <w:rFonts w:ascii="楷体" w:eastAsia="楷体" w:hAnsi="楷体" w:cs="楷体"/>
          <w:b/>
          <w:bCs/>
          <w:sz w:val="32"/>
          <w:szCs w:val="32"/>
        </w:rPr>
        <w:t>)</w:t>
      </w:r>
      <w:r w:rsidR="008265FA" w:rsidRPr="00A570A7">
        <w:rPr>
          <w:rFonts w:ascii="楷体" w:eastAsia="楷体" w:hAnsi="楷体" w:cs="楷体" w:hint="eastAsia"/>
          <w:b/>
          <w:bCs/>
          <w:sz w:val="32"/>
          <w:szCs w:val="32"/>
        </w:rPr>
        <w:t>年”如何计算？</w:t>
      </w:r>
    </w:p>
    <w:p w:rsidR="00BE43CD" w:rsidRDefault="008265FA">
      <w:pPr>
        <w:snapToGrid w:val="0"/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B329D7">
        <w:rPr>
          <w:rFonts w:ascii="仿宋" w:eastAsia="仿宋" w:hAnsi="仿宋" w:hint="eastAsia"/>
          <w:sz w:val="32"/>
          <w:szCs w:val="32"/>
        </w:rPr>
        <w:t>截止</w:t>
      </w:r>
      <w:r w:rsidRPr="00B329D7">
        <w:rPr>
          <w:rFonts w:ascii="仿宋" w:eastAsia="仿宋" w:hAnsi="仿宋"/>
          <w:sz w:val="32"/>
          <w:szCs w:val="32"/>
        </w:rPr>
        <w:t>20</w:t>
      </w:r>
      <w:r w:rsidR="00F84A5A" w:rsidRPr="00B329D7">
        <w:rPr>
          <w:rFonts w:ascii="仿宋" w:eastAsia="仿宋" w:hAnsi="仿宋" w:hint="eastAsia"/>
          <w:sz w:val="32"/>
          <w:szCs w:val="32"/>
        </w:rPr>
        <w:t>20</w:t>
      </w:r>
      <w:r w:rsidRPr="00B329D7">
        <w:rPr>
          <w:rFonts w:ascii="仿宋" w:eastAsia="仿宋" w:hAnsi="仿宋" w:hint="eastAsia"/>
          <w:sz w:val="32"/>
          <w:szCs w:val="32"/>
        </w:rPr>
        <w:t>年</w:t>
      </w:r>
      <w:r w:rsidR="000D7384" w:rsidRPr="00B329D7">
        <w:rPr>
          <w:rFonts w:ascii="仿宋" w:eastAsia="仿宋" w:hAnsi="仿宋" w:hint="eastAsia"/>
          <w:sz w:val="32"/>
          <w:szCs w:val="32"/>
        </w:rPr>
        <w:t>9</w:t>
      </w:r>
      <w:r w:rsidRPr="00B329D7">
        <w:rPr>
          <w:rFonts w:ascii="仿宋" w:eastAsia="仿宋" w:hAnsi="仿宋" w:hint="eastAsia"/>
          <w:sz w:val="32"/>
          <w:szCs w:val="32"/>
        </w:rPr>
        <w:t>月</w:t>
      </w:r>
      <w:r w:rsidR="004F0264">
        <w:rPr>
          <w:rFonts w:ascii="仿宋" w:eastAsia="仿宋" w:hAnsi="仿宋" w:hint="eastAsia"/>
          <w:sz w:val="32"/>
          <w:szCs w:val="32"/>
        </w:rPr>
        <w:t>16</w:t>
      </w:r>
      <w:r w:rsidRPr="00B329D7">
        <w:rPr>
          <w:rFonts w:ascii="仿宋" w:eastAsia="仿宋" w:hAnsi="仿宋" w:hint="eastAsia"/>
          <w:sz w:val="32"/>
          <w:szCs w:val="32"/>
        </w:rPr>
        <w:t>日，应聘人员的工作时间足年足月累计达到两年</w:t>
      </w:r>
      <w:r w:rsidRPr="00B329D7">
        <w:rPr>
          <w:rFonts w:ascii="仿宋" w:eastAsia="仿宋" w:hAnsi="仿宋"/>
          <w:sz w:val="32"/>
          <w:szCs w:val="32"/>
        </w:rPr>
        <w:t>(</w:t>
      </w:r>
      <w:r w:rsidRPr="00B329D7">
        <w:rPr>
          <w:rFonts w:ascii="仿宋" w:eastAsia="仿宋" w:hAnsi="仿宋" w:hint="eastAsia"/>
          <w:sz w:val="32"/>
          <w:szCs w:val="32"/>
        </w:rPr>
        <w:t>三年</w:t>
      </w:r>
      <w:r w:rsidRPr="00B329D7">
        <w:rPr>
          <w:rFonts w:ascii="仿宋" w:eastAsia="仿宋" w:hAnsi="仿宋"/>
          <w:sz w:val="32"/>
          <w:szCs w:val="32"/>
        </w:rPr>
        <w:t>)</w:t>
      </w:r>
      <w:r w:rsidRPr="00B329D7">
        <w:rPr>
          <w:rFonts w:ascii="仿宋" w:eastAsia="仿宋" w:hAnsi="仿宋" w:hint="eastAsia"/>
          <w:sz w:val="32"/>
          <w:szCs w:val="32"/>
        </w:rPr>
        <w:t>及以上。</w:t>
      </w:r>
    </w:p>
    <w:p w:rsidR="00BE43CD" w:rsidRPr="00A570A7" w:rsidRDefault="00A570A7">
      <w:pPr>
        <w:snapToGrid w:val="0"/>
        <w:spacing w:line="600" w:lineRule="exact"/>
        <w:ind w:firstLineChars="196" w:firstLine="630"/>
        <w:rPr>
          <w:rFonts w:ascii="楷体" w:eastAsia="楷体" w:hAnsi="楷体" w:cs="楷体"/>
          <w:b/>
          <w:bCs/>
          <w:sz w:val="32"/>
          <w:szCs w:val="32"/>
        </w:rPr>
      </w:pPr>
      <w:r w:rsidRPr="00A570A7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10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</w:t>
      </w:r>
      <w:r w:rsidR="008265FA" w:rsidRPr="00A570A7">
        <w:rPr>
          <w:rFonts w:ascii="楷体" w:eastAsia="楷体" w:hAnsi="楷体" w:cs="楷体" w:hint="eastAsia"/>
          <w:b/>
          <w:bCs/>
          <w:sz w:val="32"/>
          <w:szCs w:val="32"/>
        </w:rPr>
        <w:t>进入面试的应聘人员需向医院提交哪些证明材料？</w:t>
      </w:r>
    </w:p>
    <w:p w:rsidR="00BE43CD" w:rsidRDefault="008265F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进入面试的应聘人员，需按招聘岗位要求，向医院提交本人相关证明材料（原件及复印件）及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寸近期同底版免冠照片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张。相关证明材料主要包括：</w:t>
      </w:r>
    </w:p>
    <w:p w:rsidR="00BE43CD" w:rsidRDefault="008265F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）经本人签名的《公开招聘备案制工作人员报名登记表》和《公开招聘备案制工作人员诚信承诺书》。</w:t>
      </w:r>
    </w:p>
    <w:p w:rsidR="00BE43CD" w:rsidRDefault="008265F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）提交国家承认的学历学位证书、身份证。</w:t>
      </w:r>
    </w:p>
    <w:p w:rsidR="00BC5A32" w:rsidRPr="00BC5A32" w:rsidRDefault="00BC5A32" w:rsidP="00BC5A3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C5A32">
        <w:rPr>
          <w:rFonts w:ascii="仿宋" w:eastAsia="仿宋" w:hAnsi="仿宋" w:hint="eastAsia"/>
          <w:kern w:val="0"/>
          <w:sz w:val="32"/>
          <w:szCs w:val="32"/>
        </w:rPr>
        <w:t>（3）</w:t>
      </w:r>
      <w:r w:rsidRPr="00BC5A32">
        <w:rPr>
          <w:rFonts w:ascii="仿宋" w:eastAsia="仿宋" w:hAnsi="仿宋"/>
          <w:kern w:val="0"/>
          <w:sz w:val="32"/>
          <w:szCs w:val="32"/>
        </w:rPr>
        <w:t>全日制普通高校应届毕业生应聘的，</w:t>
      </w:r>
      <w:r w:rsidRPr="00BC5A32">
        <w:rPr>
          <w:rFonts w:ascii="仿宋" w:eastAsia="仿宋" w:hAnsi="仿宋" w:hint="eastAsia"/>
          <w:kern w:val="0"/>
          <w:sz w:val="32"/>
          <w:szCs w:val="32"/>
        </w:rPr>
        <w:t>须提交</w:t>
      </w:r>
      <w:r w:rsidRPr="00BC5A32">
        <w:rPr>
          <w:rFonts w:ascii="仿宋" w:eastAsia="仿宋" w:hAnsi="仿宋"/>
          <w:kern w:val="0"/>
          <w:sz w:val="32"/>
          <w:szCs w:val="32"/>
        </w:rPr>
        <w:t>学校核发的就业推荐表。已与用人单位签订就业协议的2020年应届毕业生，还须提交解除协议证明或同意报考证明</w:t>
      </w:r>
      <w:r w:rsidRPr="00BC5A32"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BE43CD" w:rsidRDefault="008265F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BC5A32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）岗位要求的相关资格证书和工作经历证明。</w:t>
      </w:r>
    </w:p>
    <w:p w:rsidR="00BE43CD" w:rsidRDefault="008265F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BC5A32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）在职人员应聘的，提交有用人权限部门或单位出具的同意应聘介绍信，对按时出具同意应聘介绍信确有困难的在职人员，经医院同意，可在考察或体检时提供。</w:t>
      </w:r>
    </w:p>
    <w:p w:rsidR="00BE43CD" w:rsidRDefault="008265FA">
      <w:pPr>
        <w:spacing w:line="600" w:lineRule="exact"/>
        <w:ind w:firstLine="63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BC5A32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）香港和澳门居民中的中国公民应聘的，还需提供《港澳居民来往内地通行证》；台湾居民应聘的，还需提供《台湾居民来往大陆通行证》。</w:t>
      </w:r>
    </w:p>
    <w:p w:rsidR="00BE43CD" w:rsidRPr="00A570A7" w:rsidRDefault="00A570A7">
      <w:pPr>
        <w:snapToGrid w:val="0"/>
        <w:spacing w:line="600" w:lineRule="exact"/>
        <w:ind w:firstLineChars="196" w:firstLine="63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11、</w:t>
      </w:r>
      <w:r w:rsidR="008265FA" w:rsidRPr="00A570A7">
        <w:rPr>
          <w:rFonts w:ascii="楷体" w:eastAsia="楷体" w:hAnsi="楷体" w:cs="楷体" w:hint="eastAsia"/>
          <w:b/>
          <w:bCs/>
          <w:sz w:val="32"/>
          <w:szCs w:val="32"/>
        </w:rPr>
        <w:t>享受减免有关考务费用的农村特困大学生、城市低保人员、残疾人需提供哪些证明材料？</w:t>
      </w:r>
    </w:p>
    <w:p w:rsidR="00BE43CD" w:rsidRDefault="008265FA">
      <w:pPr>
        <w:snapToGrid w:val="0"/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享受国家最低生活保障金的城镇家庭的应聘人员，应提交家庭所在地的县（市、区）民政部门出具的享受最低生活保障的证明和低保证；农村绝对贫困家庭的报考人员，应提交家庭所在地的县（市、区）扶贫办（部门）出具的特困证</w:t>
      </w:r>
      <w:r>
        <w:rPr>
          <w:rFonts w:ascii="仿宋" w:eastAsia="仿宋" w:hAnsi="仿宋" w:hint="eastAsia"/>
          <w:sz w:val="32"/>
          <w:szCs w:val="32"/>
        </w:rPr>
        <w:lastRenderedPageBreak/>
        <w:t>明和特困家庭基本情况档案卡，或者出具由省人力资源社会保障厅、省教育厅核发的《山东省特困家庭毕业生就业服务卡》；残疾人应提交残疾人证。</w:t>
      </w:r>
    </w:p>
    <w:p w:rsidR="00BE43CD" w:rsidRPr="00A570A7" w:rsidRDefault="00A570A7">
      <w:pPr>
        <w:snapToGrid w:val="0"/>
        <w:spacing w:line="600" w:lineRule="exact"/>
        <w:ind w:firstLineChars="196" w:firstLine="63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12、</w:t>
      </w:r>
      <w:r w:rsidR="008265FA" w:rsidRPr="00A570A7">
        <w:rPr>
          <w:rFonts w:ascii="楷体" w:eastAsia="楷体" w:hAnsi="楷体" w:cs="楷体" w:hint="eastAsia"/>
          <w:b/>
          <w:bCs/>
          <w:sz w:val="32"/>
          <w:szCs w:val="32"/>
        </w:rPr>
        <w:t>应聘人员是否可以改报其他岗位？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应聘人员在医院资格初审前可更改报考岗位。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没有通过医院资格审查的应聘人员，在报名时间截止前可改报其他单位或该单位的其他岗位。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通过医院资格审查的应聘人员，系统自动禁止该应聘人员改报其他岗位。</w:t>
      </w:r>
    </w:p>
    <w:p w:rsidR="00BE43CD" w:rsidRPr="00A570A7" w:rsidRDefault="008265FA">
      <w:pPr>
        <w:snapToGrid w:val="0"/>
        <w:spacing w:line="600" w:lineRule="exact"/>
        <w:ind w:firstLineChars="196" w:firstLine="630"/>
        <w:rPr>
          <w:rFonts w:ascii="楷体" w:eastAsia="楷体" w:hAnsi="楷体" w:cs="楷体"/>
          <w:b/>
          <w:bCs/>
          <w:sz w:val="32"/>
          <w:szCs w:val="32"/>
        </w:rPr>
      </w:pPr>
      <w:r w:rsidRPr="00A570A7">
        <w:rPr>
          <w:rFonts w:ascii="楷体" w:eastAsia="楷体" w:hAnsi="楷体" w:cs="楷体"/>
          <w:b/>
          <w:bCs/>
          <w:sz w:val="32"/>
          <w:szCs w:val="32"/>
        </w:rPr>
        <w:t>1</w:t>
      </w:r>
      <w:r w:rsidR="00A570A7">
        <w:rPr>
          <w:rFonts w:ascii="楷体" w:eastAsia="楷体" w:hAnsi="楷体" w:cs="楷体" w:hint="eastAsia"/>
          <w:b/>
          <w:bCs/>
          <w:sz w:val="32"/>
          <w:szCs w:val="32"/>
        </w:rPr>
        <w:t>3、</w:t>
      </w:r>
      <w:r w:rsidRPr="00A570A7">
        <w:rPr>
          <w:rFonts w:ascii="楷体" w:eastAsia="楷体" w:hAnsi="楷体" w:cs="楷体" w:hint="eastAsia"/>
          <w:b/>
          <w:bCs/>
          <w:sz w:val="32"/>
          <w:szCs w:val="32"/>
        </w:rPr>
        <w:t>对招聘岗位资格条件有疑问如何咨询？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对招聘岗位资格条件和其他内容有疑问的，请与医院联系（联系电话：</w:t>
      </w:r>
      <w:r>
        <w:rPr>
          <w:rFonts w:ascii="仿宋" w:eastAsia="仿宋" w:hAnsi="仿宋"/>
          <w:sz w:val="32"/>
          <w:szCs w:val="32"/>
        </w:rPr>
        <w:t>0632-3699009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BE43CD" w:rsidRPr="00A570A7" w:rsidRDefault="008265FA">
      <w:pPr>
        <w:snapToGrid w:val="0"/>
        <w:spacing w:line="600" w:lineRule="exact"/>
        <w:ind w:firstLineChars="196" w:firstLine="630"/>
        <w:rPr>
          <w:rFonts w:ascii="楷体" w:eastAsia="楷体" w:hAnsi="楷体" w:cs="楷体"/>
          <w:b/>
          <w:bCs/>
          <w:sz w:val="32"/>
          <w:szCs w:val="32"/>
        </w:rPr>
      </w:pPr>
      <w:r w:rsidRPr="00A570A7">
        <w:rPr>
          <w:rFonts w:ascii="楷体" w:eastAsia="楷体" w:hAnsi="楷体" w:cs="楷体"/>
          <w:b/>
          <w:bCs/>
          <w:sz w:val="32"/>
          <w:szCs w:val="32"/>
        </w:rPr>
        <w:t>1</w:t>
      </w:r>
      <w:r w:rsidR="00A570A7">
        <w:rPr>
          <w:rFonts w:ascii="楷体" w:eastAsia="楷体" w:hAnsi="楷体" w:cs="楷体" w:hint="eastAsia"/>
          <w:b/>
          <w:bCs/>
          <w:sz w:val="32"/>
          <w:szCs w:val="32"/>
        </w:rPr>
        <w:t>4、</w:t>
      </w:r>
      <w:r w:rsidRPr="00A570A7">
        <w:rPr>
          <w:rFonts w:ascii="楷体" w:eastAsia="楷体" w:hAnsi="楷体" w:cs="楷体" w:hint="eastAsia"/>
          <w:b/>
          <w:bCs/>
          <w:sz w:val="32"/>
          <w:szCs w:val="32"/>
        </w:rPr>
        <w:t>填报相关表格、信息时需注意什么？</w:t>
      </w:r>
    </w:p>
    <w:p w:rsidR="00BE43CD" w:rsidRDefault="008265F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聘人员要仔细阅读《通知》、《简章》及本须知内容，填报的相关表格、信息等必须真实、全面、准确。主要信息填报不实的，按弄虚作假处理；因信息填报不全、错误等导致未通过医院资格审查的，责任由应聘人员自负。</w:t>
      </w:r>
    </w:p>
    <w:p w:rsidR="00BE43CD" w:rsidRPr="00A570A7" w:rsidRDefault="008265FA">
      <w:pPr>
        <w:snapToGrid w:val="0"/>
        <w:spacing w:line="600" w:lineRule="exact"/>
        <w:ind w:firstLineChars="196" w:firstLine="630"/>
        <w:rPr>
          <w:rFonts w:ascii="楷体" w:eastAsia="楷体" w:hAnsi="楷体" w:cs="楷体"/>
          <w:b/>
          <w:bCs/>
          <w:sz w:val="32"/>
          <w:szCs w:val="32"/>
        </w:rPr>
      </w:pPr>
      <w:r w:rsidRPr="00A570A7">
        <w:rPr>
          <w:rFonts w:ascii="楷体" w:eastAsia="楷体" w:hAnsi="楷体" w:cs="楷体"/>
          <w:b/>
          <w:bCs/>
          <w:sz w:val="32"/>
          <w:szCs w:val="32"/>
        </w:rPr>
        <w:t>1</w:t>
      </w:r>
      <w:r w:rsidR="00A570A7">
        <w:rPr>
          <w:rFonts w:ascii="楷体" w:eastAsia="楷体" w:hAnsi="楷体" w:cs="楷体" w:hint="eastAsia"/>
          <w:b/>
          <w:bCs/>
          <w:sz w:val="32"/>
          <w:szCs w:val="32"/>
        </w:rPr>
        <w:t>5、</w:t>
      </w:r>
      <w:r w:rsidRPr="00A570A7">
        <w:rPr>
          <w:rFonts w:ascii="楷体" w:eastAsia="楷体" w:hAnsi="楷体" w:cs="楷体" w:hint="eastAsia"/>
          <w:b/>
          <w:bCs/>
          <w:sz w:val="32"/>
          <w:szCs w:val="32"/>
        </w:rPr>
        <w:t>违纪违规及存在不诚信情形的应聘人员如何处理？</w:t>
      </w:r>
    </w:p>
    <w:p w:rsidR="00BE43CD" w:rsidRPr="002A5B1F" w:rsidRDefault="008265FA" w:rsidP="002A5B1F">
      <w:pPr>
        <w:autoSpaceDE w:val="0"/>
        <w:autoSpaceDN w:val="0"/>
        <w:adjustRightInd w:val="0"/>
        <w:snapToGrid w:val="0"/>
        <w:spacing w:line="600" w:lineRule="exact"/>
        <w:ind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应聘人员要严格遵守公开招聘的相关政策规定，其在应聘期间的表现，将作为公开招聘考察的重要内容之一。</w:t>
      </w:r>
      <w:r>
        <w:rPr>
          <w:rFonts w:ascii="仿宋" w:eastAsia="仿宋" w:hAnsi="仿宋" w:hint="eastAsia"/>
          <w:sz w:val="32"/>
          <w:szCs w:val="32"/>
        </w:rPr>
        <w:t>对违反公开招聘纪律的应聘人员，按照《事业单位公开招聘违纪违规行为处理规定》（中华人民共和国人力资源和社会保障部令第</w:t>
      </w:r>
      <w:r>
        <w:rPr>
          <w:rFonts w:ascii="仿宋" w:eastAsia="仿宋" w:hAnsi="仿宋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号）处理。</w:t>
      </w:r>
    </w:p>
    <w:sectPr w:rsidR="00BE43CD" w:rsidRPr="002A5B1F" w:rsidSect="0047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ED" w:rsidRDefault="008425ED" w:rsidP="00356187">
      <w:r>
        <w:separator/>
      </w:r>
    </w:p>
  </w:endnote>
  <w:endnote w:type="continuationSeparator" w:id="1">
    <w:p w:rsidR="008425ED" w:rsidRDefault="008425ED" w:rsidP="00356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ED" w:rsidRDefault="008425ED" w:rsidP="00356187">
      <w:r>
        <w:separator/>
      </w:r>
    </w:p>
  </w:footnote>
  <w:footnote w:type="continuationSeparator" w:id="1">
    <w:p w:rsidR="008425ED" w:rsidRDefault="008425ED" w:rsidP="00356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A5D"/>
    <w:rsid w:val="000134FC"/>
    <w:rsid w:val="00022ADD"/>
    <w:rsid w:val="000763ED"/>
    <w:rsid w:val="000D7384"/>
    <w:rsid w:val="00111A62"/>
    <w:rsid w:val="00134F43"/>
    <w:rsid w:val="00170F17"/>
    <w:rsid w:val="001B0AF4"/>
    <w:rsid w:val="001E1016"/>
    <w:rsid w:val="001E58F7"/>
    <w:rsid w:val="0022459A"/>
    <w:rsid w:val="0023517E"/>
    <w:rsid w:val="0024662D"/>
    <w:rsid w:val="00260716"/>
    <w:rsid w:val="00287D97"/>
    <w:rsid w:val="002A5B1F"/>
    <w:rsid w:val="002D4F93"/>
    <w:rsid w:val="002D5D2F"/>
    <w:rsid w:val="003303CC"/>
    <w:rsid w:val="00356187"/>
    <w:rsid w:val="00392BAE"/>
    <w:rsid w:val="003C244D"/>
    <w:rsid w:val="00473CB3"/>
    <w:rsid w:val="004F0264"/>
    <w:rsid w:val="004F2777"/>
    <w:rsid w:val="00542064"/>
    <w:rsid w:val="0054346F"/>
    <w:rsid w:val="005D0396"/>
    <w:rsid w:val="005D576C"/>
    <w:rsid w:val="005D6BA9"/>
    <w:rsid w:val="006B3694"/>
    <w:rsid w:val="006C109B"/>
    <w:rsid w:val="006F2AA6"/>
    <w:rsid w:val="0073409C"/>
    <w:rsid w:val="0076053B"/>
    <w:rsid w:val="00780939"/>
    <w:rsid w:val="00792B41"/>
    <w:rsid w:val="00813F83"/>
    <w:rsid w:val="008265FA"/>
    <w:rsid w:val="008425ED"/>
    <w:rsid w:val="00845252"/>
    <w:rsid w:val="00877D9F"/>
    <w:rsid w:val="00885A5D"/>
    <w:rsid w:val="008B0D40"/>
    <w:rsid w:val="008C2C9A"/>
    <w:rsid w:val="008C46F3"/>
    <w:rsid w:val="009633ED"/>
    <w:rsid w:val="00974652"/>
    <w:rsid w:val="00974793"/>
    <w:rsid w:val="009B7279"/>
    <w:rsid w:val="009D5349"/>
    <w:rsid w:val="00A53F03"/>
    <w:rsid w:val="00A570A7"/>
    <w:rsid w:val="00A76740"/>
    <w:rsid w:val="00AD4FC2"/>
    <w:rsid w:val="00AF2FD4"/>
    <w:rsid w:val="00B329D7"/>
    <w:rsid w:val="00B641B8"/>
    <w:rsid w:val="00B643EF"/>
    <w:rsid w:val="00B65FA5"/>
    <w:rsid w:val="00B758B8"/>
    <w:rsid w:val="00BB4D42"/>
    <w:rsid w:val="00BC5A32"/>
    <w:rsid w:val="00BD062D"/>
    <w:rsid w:val="00BE43CD"/>
    <w:rsid w:val="00C46B48"/>
    <w:rsid w:val="00CA0C30"/>
    <w:rsid w:val="00CA2D02"/>
    <w:rsid w:val="00CB09DF"/>
    <w:rsid w:val="00CC565B"/>
    <w:rsid w:val="00CD63DF"/>
    <w:rsid w:val="00CF5849"/>
    <w:rsid w:val="00DE319E"/>
    <w:rsid w:val="00E24EB7"/>
    <w:rsid w:val="00E31F74"/>
    <w:rsid w:val="00E4238B"/>
    <w:rsid w:val="00E8769F"/>
    <w:rsid w:val="00EE118F"/>
    <w:rsid w:val="00F84A5A"/>
    <w:rsid w:val="00F95291"/>
    <w:rsid w:val="00F96D77"/>
    <w:rsid w:val="00FE1111"/>
    <w:rsid w:val="092A4CF6"/>
    <w:rsid w:val="50FE2DB3"/>
    <w:rsid w:val="5664343F"/>
    <w:rsid w:val="6BFF4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B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73CB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73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locked/>
    <w:rsid w:val="00473CB3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473CB3"/>
    <w:rPr>
      <w:rFonts w:cs="Times New Roman"/>
      <w:sz w:val="18"/>
      <w:szCs w:val="18"/>
    </w:rPr>
  </w:style>
  <w:style w:type="paragraph" w:customStyle="1" w:styleId="1">
    <w:name w:val="纯文本1"/>
    <w:basedOn w:val="a"/>
    <w:uiPriority w:val="99"/>
    <w:qFormat/>
    <w:rsid w:val="00473CB3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292</Words>
  <Characters>1665</Characters>
  <Application>Microsoft Office Word</Application>
  <DocSecurity>0</DocSecurity>
  <Lines>13</Lines>
  <Paragraphs>3</Paragraphs>
  <ScaleCrop>false</ScaleCrop>
  <Company>枣庄市妇幼保健院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lili</dc:creator>
  <cp:lastModifiedBy>徐建秋〖1〗</cp:lastModifiedBy>
  <cp:revision>30</cp:revision>
  <cp:lastPrinted>2020-08-28T04:19:00Z</cp:lastPrinted>
  <dcterms:created xsi:type="dcterms:W3CDTF">2019-08-08T01:27:00Z</dcterms:created>
  <dcterms:modified xsi:type="dcterms:W3CDTF">2020-09-03T03:07:00Z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