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N w:val="0"/>
        <w:spacing w:line="460" w:lineRule="exact"/>
        <w:jc w:val="left"/>
        <w:rPr>
          <w:rFonts w:ascii="仿宋_GB2312" w:hAnsi="黑体" w:eastAsia="仿宋_GB2312" w:cs="黑体"/>
          <w:color w:val="060606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color w:val="060606"/>
          <w:sz w:val="30"/>
          <w:szCs w:val="30"/>
        </w:rPr>
        <w:t>附件1</w:t>
      </w:r>
    </w:p>
    <w:p>
      <w:pPr>
        <w:autoSpaceDN w:val="0"/>
        <w:spacing w:line="460" w:lineRule="exact"/>
        <w:rPr>
          <w:rFonts w:ascii="方正小标宋简体" w:hAnsi="宋体" w:eastAsia="方正小标宋简体" w:cs="Times New Roman"/>
          <w:color w:val="060606"/>
          <w:sz w:val="44"/>
          <w:szCs w:val="44"/>
        </w:rPr>
      </w:pP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方正小标宋简体"/>
          <w:color w:val="060606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color w:val="060606"/>
          <w:sz w:val="36"/>
          <w:szCs w:val="36"/>
        </w:rPr>
        <w:t>长沙市望城区行政审批服务局公开招聘工作人员（临聘）招聘计划及职位设置</w:t>
      </w:r>
    </w:p>
    <w:p>
      <w:pPr>
        <w:autoSpaceDN w:val="0"/>
        <w:spacing w:line="460" w:lineRule="exact"/>
        <w:jc w:val="center"/>
        <w:rPr>
          <w:rFonts w:ascii="方正小标宋简体" w:hAnsi="宋体" w:eastAsia="方正小标宋简体" w:cs="Times New Roman"/>
          <w:color w:val="060606"/>
          <w:sz w:val="36"/>
          <w:szCs w:val="36"/>
        </w:rPr>
      </w:pPr>
    </w:p>
    <w:tbl>
      <w:tblPr>
        <w:tblStyle w:val="4"/>
        <w:tblW w:w="123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244"/>
        <w:gridCol w:w="1826"/>
        <w:gridCol w:w="1865"/>
        <w:gridCol w:w="228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2336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职位名称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计划数</w:t>
            </w:r>
          </w:p>
        </w:tc>
        <w:tc>
          <w:tcPr>
            <w:tcW w:w="1826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年龄要求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最低学历</w:t>
            </w:r>
          </w:p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  <w:tc>
          <w:tcPr>
            <w:tcW w:w="2281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专业要求</w:t>
            </w:r>
          </w:p>
        </w:tc>
        <w:tc>
          <w:tcPr>
            <w:tcW w:w="2835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“一件事一次办”综合窗口工作人员</w:t>
            </w:r>
          </w:p>
        </w:tc>
        <w:tc>
          <w:tcPr>
            <w:tcW w:w="124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周岁以内</w:t>
            </w:r>
          </w:p>
        </w:tc>
        <w:tc>
          <w:tcPr>
            <w:tcW w:w="186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1.懂电脑操作；</w:t>
            </w:r>
          </w:p>
          <w:p>
            <w:pPr>
              <w:snapToGrid w:val="0"/>
              <w:spacing w:line="300" w:lineRule="exact"/>
              <w:jc w:val="left"/>
              <w:rPr>
                <w:rFonts w:hint="default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2.形象气质佳，男身高不低于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1.68米，女身高不低于1.58米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，具有相关工作经验者优先。</w:t>
            </w:r>
          </w:p>
          <w:p>
            <w:pPr>
              <w:spacing w:line="480" w:lineRule="exact"/>
              <w:ind w:firstLine="120" w:firstLineChars="50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 w:cs="宋体"/>
                <w:sz w:val="24"/>
                <w:szCs w:val="24"/>
              </w:rPr>
              <w:t>工作人员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8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市政、园林、规划、建筑专业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1.懂电脑操作；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2.具有相关工作经验者优先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233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工程建设项目审批综合窗口工作人员</w:t>
            </w:r>
          </w:p>
        </w:tc>
        <w:tc>
          <w:tcPr>
            <w:tcW w:w="124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内</w:t>
            </w:r>
          </w:p>
        </w:tc>
        <w:tc>
          <w:tcPr>
            <w:tcW w:w="186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2281" w:type="dxa"/>
            <w:vAlign w:val="center"/>
          </w:tcPr>
          <w:p>
            <w:pPr>
              <w:snapToGrid w:val="0"/>
              <w:spacing w:line="300" w:lineRule="exact"/>
              <w:ind w:firstLine="360" w:firstLineChars="1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val="en-US" w:eastAsia="zh-CN"/>
              </w:rPr>
              <w:t>规划、建筑等相关专业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1.懂电脑操作；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hint="eastAsia" w:ascii="宋体" w:hAnsi="宋体" w:eastAsia="宋体" w:cs="宋体"/>
                <w:color w:val="2626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</w:rPr>
              <w:t>2.具有相关工作经验者优先</w:t>
            </w:r>
            <w:r>
              <w:rPr>
                <w:rFonts w:hint="eastAsia" w:ascii="宋体" w:hAnsi="宋体" w:cs="宋体"/>
                <w:color w:val="262626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spacing w:before="120" w:after="120"/>
              <w:jc w:val="left"/>
              <w:rPr>
                <w:rFonts w:ascii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B6"/>
    <w:rsid w:val="000770C1"/>
    <w:rsid w:val="000A61EA"/>
    <w:rsid w:val="000F2946"/>
    <w:rsid w:val="00105700"/>
    <w:rsid w:val="0014725B"/>
    <w:rsid w:val="001653C2"/>
    <w:rsid w:val="0017532E"/>
    <w:rsid w:val="002177B1"/>
    <w:rsid w:val="00246C50"/>
    <w:rsid w:val="00295585"/>
    <w:rsid w:val="002D39D6"/>
    <w:rsid w:val="002F4187"/>
    <w:rsid w:val="00337422"/>
    <w:rsid w:val="00363A40"/>
    <w:rsid w:val="00366005"/>
    <w:rsid w:val="003D4022"/>
    <w:rsid w:val="003F0A40"/>
    <w:rsid w:val="003F6475"/>
    <w:rsid w:val="0040246E"/>
    <w:rsid w:val="00412FCA"/>
    <w:rsid w:val="00440516"/>
    <w:rsid w:val="00500B85"/>
    <w:rsid w:val="005236E3"/>
    <w:rsid w:val="005377E0"/>
    <w:rsid w:val="005450BE"/>
    <w:rsid w:val="005451AC"/>
    <w:rsid w:val="005B1EE2"/>
    <w:rsid w:val="006339B6"/>
    <w:rsid w:val="00673340"/>
    <w:rsid w:val="007D2B4A"/>
    <w:rsid w:val="00843DC0"/>
    <w:rsid w:val="008527CC"/>
    <w:rsid w:val="00852C80"/>
    <w:rsid w:val="00864047"/>
    <w:rsid w:val="008C6834"/>
    <w:rsid w:val="00901353"/>
    <w:rsid w:val="00961167"/>
    <w:rsid w:val="0097763C"/>
    <w:rsid w:val="009C7F57"/>
    <w:rsid w:val="00A14EAD"/>
    <w:rsid w:val="00A30845"/>
    <w:rsid w:val="00A4544B"/>
    <w:rsid w:val="00AB1FB1"/>
    <w:rsid w:val="00B16CC4"/>
    <w:rsid w:val="00B44EDD"/>
    <w:rsid w:val="00B54A50"/>
    <w:rsid w:val="00B91AE5"/>
    <w:rsid w:val="00BB3A27"/>
    <w:rsid w:val="00BF64CD"/>
    <w:rsid w:val="00C066C4"/>
    <w:rsid w:val="00C13B9E"/>
    <w:rsid w:val="00C81D24"/>
    <w:rsid w:val="00CA775C"/>
    <w:rsid w:val="00D04824"/>
    <w:rsid w:val="00D10FDE"/>
    <w:rsid w:val="00D72F79"/>
    <w:rsid w:val="00DB4E06"/>
    <w:rsid w:val="00E25E31"/>
    <w:rsid w:val="00E45932"/>
    <w:rsid w:val="00E86F0E"/>
    <w:rsid w:val="00ED7A86"/>
    <w:rsid w:val="00F27ABB"/>
    <w:rsid w:val="00F42529"/>
    <w:rsid w:val="00F93F5C"/>
    <w:rsid w:val="00F95B6C"/>
    <w:rsid w:val="00FE41DA"/>
    <w:rsid w:val="00FF0112"/>
    <w:rsid w:val="00FF5B61"/>
    <w:rsid w:val="10657AA0"/>
    <w:rsid w:val="14C12031"/>
    <w:rsid w:val="31AB70E9"/>
    <w:rsid w:val="41F52FA0"/>
    <w:rsid w:val="4D593F49"/>
    <w:rsid w:val="699C49AE"/>
    <w:rsid w:val="706438BF"/>
    <w:rsid w:val="7B6F6C32"/>
    <w:rsid w:val="7FB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41</Words>
  <Characters>235</Characters>
  <Lines>1</Lines>
  <Paragraphs>1</Paragraphs>
  <TotalTime>2</TotalTime>
  <ScaleCrop>false</ScaleCrop>
  <LinksUpToDate>false</LinksUpToDate>
  <CharactersWithSpaces>275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2019-01-29T07:49:00Z</dcterms:created>
  <dc:creator>User</dc:creator>
  <cp:lastModifiedBy>ぺ灬cc果冻ル</cp:lastModifiedBy>
  <cp:lastPrinted>2018-01-19T06:30:00Z</cp:lastPrinted>
  <dcterms:modified xsi:type="dcterms:W3CDTF">2020-09-01T06:22:06Z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