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60"/>
        <w:gridCol w:w="1134"/>
        <w:gridCol w:w="2246"/>
        <w:gridCol w:w="1420"/>
        <w:gridCol w:w="1480"/>
        <w:gridCol w:w="1100"/>
        <w:gridCol w:w="1420"/>
        <w:gridCol w:w="2064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sz w:val="36"/>
                <w:szCs w:val="36"/>
              </w:rPr>
              <w:t>龙兴镇2020年招录工作人员岗位情况表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</w:rPr>
              <w:t>岗位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</w:rPr>
              <w:t>拟招录名额</w:t>
            </w:r>
          </w:p>
        </w:tc>
        <w:tc>
          <w:tcPr>
            <w:tcW w:w="97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</w:rPr>
              <w:t>招录条件要求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_GBK" w:hAnsi="宋体" w:eastAsia="方正黑体_GBK" w:cs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_GBK" w:hAnsi="宋体" w:eastAsia="方正黑体_GBK" w:cs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_GBK" w:hAnsi="宋体" w:eastAsia="方正黑体_GBK" w:cs="宋体"/>
                <w:sz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</w:rPr>
              <w:t>学历（学位）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</w:rPr>
              <w:t>性别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</w:rPr>
              <w:t>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</w:rPr>
              <w:t>年龄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</w:rPr>
              <w:t>工作经历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</w:rPr>
              <w:t>其他具体条件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_GBK" w:hAnsi="宋体" w:eastAsia="方正黑体_GBK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 w:cs="宋体"/>
              </w:rPr>
              <w:t>公共管理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全日制大学专科及以上学历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30</w:t>
            </w:r>
            <w:r>
              <w:rPr>
                <w:rFonts w:hint="eastAsia" w:ascii="宋体" w:hAnsi="宋体" w:eastAsia="宋体" w:cs="Times New Roman"/>
                <w:color w:val="000000"/>
              </w:rPr>
              <w:t>岁以下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不限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</w:rPr>
              <w:t>年应届毕业生或离校</w:t>
            </w: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</w:rPr>
              <w:t>年内未就业的高校毕业生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 w:cs="宋体"/>
              </w:rPr>
              <w:t>社会服务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全日制大学专科及以上学历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30</w:t>
            </w:r>
            <w:r>
              <w:rPr>
                <w:rFonts w:hint="eastAsia" w:ascii="宋体" w:hAnsi="宋体" w:eastAsia="宋体" w:cs="Times New Roman"/>
                <w:color w:val="000000"/>
              </w:rPr>
              <w:t>岁以下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不限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</w:rPr>
              <w:t>年应届毕业生或离校</w:t>
            </w:r>
            <w:r>
              <w:rPr>
                <w:rFonts w:hint="eastAsia" w:ascii="Times New Roman" w:hAnsi="Times New Roman" w:eastAsia="等线" w:cs="Times New Roman"/>
                <w:color w:val="000000"/>
              </w:rPr>
              <w:t>2</w:t>
            </w:r>
            <w:r>
              <w:rPr>
                <w:rFonts w:ascii="Times New Roman" w:hAnsi="Times New Roman" w:eastAsia="等线" w:cs="Times New Roman"/>
                <w:color w:val="000000"/>
              </w:rPr>
              <w:t>年内未就业的高校毕业生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 w:cs="宋体"/>
              </w:rPr>
              <w:t>养老服务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大学专科及以上学历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  <w:r>
              <w:rPr>
                <w:rFonts w:hint="eastAsia" w:ascii="Times New Roman" w:hAnsi="Times New Roman" w:eastAsia="等线" w:cs="Times New Roman"/>
                <w:color w:val="000000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</w:rPr>
              <w:t>岁以下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不限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符合公益性岗位人员条件</w:t>
            </w:r>
            <w:r>
              <w:rPr>
                <w:rFonts w:hint="eastAsia" w:ascii="Times New Roman" w:hAnsi="Times New Roman" w:eastAsia="等线" w:cs="Times New Roman"/>
                <w:color w:val="000000"/>
              </w:rPr>
              <w:t>，退役军人优先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90F8F"/>
    <w:rsid w:val="10B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2020-08-25T09:23:00Z</dcterms:created>
  <dc:creator>23</dc:creator>
  <cp:lastModifiedBy>23</cp:lastModifiedBy>
  <dcterms:modified xsi:type="dcterms:W3CDTF">2020-08-25T09:23:20Z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