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Times New Roman" w:hAnsi="Times New Roman" w:eastAsia="仿宋_GB2312" w:cs="Times New Roman"/>
          <w:b/>
          <w:kern w:val="0"/>
          <w:sz w:val="36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6"/>
          <w:szCs w:val="32"/>
        </w:rPr>
        <w:t>2020年</w:t>
      </w:r>
      <w:r>
        <w:rPr>
          <w:rFonts w:hint="eastAsia" w:ascii="Times New Roman" w:hAnsi="Times New Roman" w:eastAsia="仿宋_GB2312" w:cs="Times New Roman"/>
          <w:b/>
          <w:kern w:val="0"/>
          <w:sz w:val="36"/>
          <w:szCs w:val="32"/>
          <w:lang w:eastAsia="zh-CN"/>
        </w:rPr>
        <w:t>长沙市城市规划研究室</w:t>
      </w:r>
      <w:r>
        <w:rPr>
          <w:rFonts w:ascii="Times New Roman" w:hAnsi="Times New Roman" w:eastAsia="仿宋_GB2312" w:cs="Times New Roman"/>
          <w:b/>
          <w:kern w:val="0"/>
          <w:sz w:val="36"/>
          <w:szCs w:val="32"/>
        </w:rPr>
        <w:t>公开招聘普通雇员招聘计划表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866" w:tblpY="35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43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序号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岗位名称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岗位类别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岗位数量</w:t>
            </w:r>
          </w:p>
        </w:tc>
        <w:tc>
          <w:tcPr>
            <w:tcW w:w="2436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岗位要求</w:t>
            </w:r>
          </w:p>
        </w:tc>
        <w:tc>
          <w:tcPr>
            <w:tcW w:w="1218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1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规划研究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普通雇员</w:t>
            </w:r>
          </w:p>
        </w:tc>
        <w:tc>
          <w:tcPr>
            <w:tcW w:w="1217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</w:rPr>
            </w:pPr>
            <w:r>
              <w:rPr>
                <w:rFonts w:hint="eastAsia" w:ascii="微软雅黑" w:hAnsi="微软雅黑"/>
                <w:color w:val="333333"/>
              </w:rPr>
              <w:t>1</w:t>
            </w:r>
          </w:p>
        </w:tc>
        <w:tc>
          <w:tcPr>
            <w:tcW w:w="2436" w:type="dxa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规划本科专业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：建筑学、城乡规划、风景园林；</w:t>
            </w:r>
          </w:p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规划研究生专业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：城市规划、城市规划与设计、建筑学、城乡规划学</w:t>
            </w:r>
          </w:p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地理本科</w:t>
            </w:r>
            <w:r>
              <w:rPr>
                <w:rFonts w:hint="eastAsia" w:ascii="微软雅黑" w:hAnsi="微软雅黑"/>
                <w:b/>
                <w:color w:val="333333"/>
                <w:sz w:val="20"/>
                <w:lang w:eastAsia="zh-CN"/>
              </w:rPr>
              <w:t>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：地理科学、人文地理与城乡规划、自然地理与资源环境</w:t>
            </w:r>
          </w:p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/>
                <w:color w:val="333333"/>
                <w:sz w:val="20"/>
              </w:rPr>
            </w:pPr>
            <w:r>
              <w:rPr>
                <w:rFonts w:hint="eastAsia" w:ascii="微软雅黑" w:hAnsi="微软雅黑"/>
                <w:b/>
                <w:color w:val="333333"/>
                <w:sz w:val="20"/>
              </w:rPr>
              <w:t>地理</w:t>
            </w:r>
            <w:r>
              <w:rPr>
                <w:rFonts w:hint="eastAsia" w:ascii="微软雅黑" w:hAnsi="微软雅黑"/>
                <w:b/>
                <w:color w:val="333333"/>
                <w:sz w:val="20"/>
                <w:lang w:eastAsia="zh-CN"/>
              </w:rPr>
              <w:t>研究生专业</w:t>
            </w:r>
            <w:r>
              <w:rPr>
                <w:rFonts w:hint="eastAsia" w:ascii="微软雅黑" w:hAnsi="微软雅黑"/>
                <w:color w:val="333333"/>
                <w:sz w:val="20"/>
              </w:rPr>
              <w:t>：</w:t>
            </w: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自然地理学</w:t>
            </w:r>
            <w:r>
              <w:rPr>
                <w:rFonts w:hint="eastAsia" w:ascii="微软雅黑" w:hAnsi="微软雅黑"/>
                <w:color w:val="333333"/>
                <w:sz w:val="20"/>
              </w:rPr>
              <w:t>、人文地理</w:t>
            </w: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学</w:t>
            </w:r>
            <w:r>
              <w:rPr>
                <w:rFonts w:hint="eastAsia" w:ascii="微软雅黑" w:hAnsi="微软雅黑"/>
                <w:color w:val="333333"/>
                <w:sz w:val="20"/>
              </w:rPr>
              <w:t>、</w:t>
            </w: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地理学</w:t>
            </w:r>
          </w:p>
        </w:tc>
        <w:tc>
          <w:tcPr>
            <w:tcW w:w="1218" w:type="dxa"/>
            <w:vAlign w:val="top"/>
          </w:tcPr>
          <w:p>
            <w:pPr>
              <w:pStyle w:val="4"/>
              <w:spacing w:before="0" w:beforeAutospacing="0" w:after="0" w:afterAutospacing="0" w:line="510" w:lineRule="atLeast"/>
              <w:rPr>
                <w:rFonts w:hint="eastAsia" w:ascii="微软雅黑" w:hAnsi="微软雅黑" w:eastAsia="宋体" w:cs="宋体"/>
                <w:color w:val="333333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/>
                <w:color w:val="333333"/>
                <w:sz w:val="20"/>
                <w:lang w:eastAsia="zh-CN"/>
              </w:rPr>
              <w:t>全日制本科及以上学历，28周岁以下（1992年8月23日以后出生</w:t>
            </w:r>
            <w:r>
              <w:rPr>
                <w:rFonts w:hint="eastAsia" w:ascii="微软雅黑" w:hAnsi="微软雅黑"/>
                <w:color w:val="333333"/>
                <w:sz w:val="20"/>
                <w:lang w:val="en-US" w:eastAsia="zh-CN"/>
              </w:rPr>
              <w:t>）。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spacing w:line="560" w:lineRule="exact"/>
        <w:rPr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F0"/>
    <w:rsid w:val="0009237E"/>
    <w:rsid w:val="0018218E"/>
    <w:rsid w:val="004711CE"/>
    <w:rsid w:val="00615CF0"/>
    <w:rsid w:val="008977A9"/>
    <w:rsid w:val="00BE41A1"/>
    <w:rsid w:val="0B4C546E"/>
    <w:rsid w:val="0F4706F2"/>
    <w:rsid w:val="32A95DB6"/>
    <w:rsid w:val="34B73379"/>
    <w:rsid w:val="47766AB7"/>
    <w:rsid w:val="57521A80"/>
    <w:rsid w:val="59892DF5"/>
    <w:rsid w:val="5AD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3</TotalTime>
  <ScaleCrop>false</ScaleCrop>
  <LinksUpToDate>false</LinksUpToDate>
  <CharactersWithSpaces>176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2020-08-19T07:01:00Z</dcterms:created>
  <dc:creator>Windows 用户</dc:creator>
  <cp:lastModifiedBy>Administrator</cp:lastModifiedBy>
  <cp:lastPrinted>2020-08-20T03:15:00Z</cp:lastPrinted>
  <dcterms:modified xsi:type="dcterms:W3CDTF">2020-08-20T05:55:46Z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