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D4" w:rsidRDefault="00D40ED4" w:rsidP="00D40ED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D40ED4" w:rsidRDefault="007A67A2" w:rsidP="00D40ED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Tahoma" w:hint="eastAsia"/>
          <w:color w:val="000000"/>
          <w:sz w:val="44"/>
          <w:szCs w:val="44"/>
        </w:rPr>
        <w:t>重庆工商大学2</w:t>
      </w:r>
      <w:r>
        <w:rPr>
          <w:rFonts w:ascii="黑体" w:eastAsia="黑体" w:hAnsi="黑体" w:cs="Tahoma"/>
          <w:color w:val="000000"/>
          <w:sz w:val="44"/>
          <w:szCs w:val="44"/>
        </w:rPr>
        <w:t>020年</w:t>
      </w:r>
      <w:r w:rsidR="00D40ED4">
        <w:rPr>
          <w:rFonts w:ascii="黑体" w:eastAsia="黑体" w:hAnsi="黑体" w:cs="Tahoma" w:hint="eastAsia"/>
          <w:color w:val="000000"/>
          <w:sz w:val="44"/>
          <w:szCs w:val="44"/>
        </w:rPr>
        <w:t>科研助理岗位</w:t>
      </w:r>
      <w:r w:rsidR="006F447E">
        <w:rPr>
          <w:rFonts w:ascii="黑体" w:eastAsia="黑体" w:hAnsi="黑体" w:cs="Tahoma" w:hint="eastAsia"/>
          <w:color w:val="000000"/>
          <w:sz w:val="44"/>
          <w:szCs w:val="44"/>
        </w:rPr>
        <w:t>一览表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058"/>
        <w:gridCol w:w="5813"/>
        <w:gridCol w:w="3766"/>
        <w:gridCol w:w="1478"/>
      </w:tblGrid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二级单位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  <w:t>联系人电话及邮箱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拟设岗位数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国合基地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智能制造服务国际科技合作示范基地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李小红</w:t>
            </w:r>
            <w:r w:rsidRPr="003573BF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13500307963</w:t>
            </w:r>
          </w:p>
          <w:p w:rsidR="000D7443" w:rsidRP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6F1CAE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253760976@qq.com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微纳系统与智能传感重庆市重点实验室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微纳系统技术及智能传感重庆高校市级重点实验室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中-加装备系统服役健康保障国际联合研究中心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34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院士专家工作站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0D7443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长江上游经济研究</w:t>
            </w:r>
            <w:r w:rsidR="008E605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长江上游经济研究中心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728BC">
              <w:rPr>
                <w:rFonts w:ascii="仿宋" w:eastAsia="仿宋" w:hAnsi="仿宋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6728BC">
              <w:rPr>
                <w:rFonts w:ascii="仿宋" w:eastAsia="仿宋" w:hAnsi="仿宋" w:hint="eastAsia"/>
                <w:kern w:val="0"/>
                <w:sz w:val="28"/>
                <w:szCs w:val="28"/>
              </w:rPr>
              <w:t>霜</w:t>
            </w:r>
            <w:r w:rsidRPr="006728BC">
              <w:rPr>
                <w:rFonts w:ascii="仿宋" w:eastAsia="仿宋" w:hAnsi="仿宋"/>
                <w:kern w:val="0"/>
                <w:sz w:val="28"/>
                <w:szCs w:val="28"/>
              </w:rPr>
              <w:t>15808055953</w:t>
            </w:r>
          </w:p>
          <w:p w:rsid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728BC">
              <w:rPr>
                <w:rFonts w:ascii="仿宋" w:eastAsia="仿宋" w:hAnsi="仿宋"/>
                <w:kern w:val="0"/>
                <w:sz w:val="28"/>
                <w:szCs w:val="28"/>
              </w:rPr>
              <w:t>cjsyjd@ctbu.edu.cn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区域经济研究院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0D7443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产业经济研究院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0D7443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 w:rsidP="0077159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废油中心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废油资源化技术与装备教育部工程研究中心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段俊超13527349763</w:t>
            </w:r>
          </w:p>
          <w:p w:rsid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13527349763@163.com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重庆市工业废油再生工程技术研究中心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0D7443">
            <w:pPr>
              <w:widowControl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重庆高校油处理装备与绿色化工技术工程研究中心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0D7443">
            <w:pPr>
              <w:widowControl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1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环境与资源</w:t>
            </w:r>
            <w:r w:rsidR="008E605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催化与环境新材料重庆市重点实验室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徐萌萌</w:t>
            </w:r>
            <w:r w:rsidRPr="007C09B1">
              <w:rPr>
                <w:rFonts w:ascii="仿宋" w:eastAsia="仿宋" w:hAnsi="仿宋" w:hint="eastAsia"/>
                <w:kern w:val="0"/>
                <w:sz w:val="28"/>
                <w:szCs w:val="28"/>
              </w:rPr>
              <w:t>18883327051</w:t>
            </w:r>
          </w:p>
          <w:p w:rsidR="000D7443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1058757365@qq.com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催化理论与应用技术重庆高校市级重点实验室</w:t>
            </w:r>
            <w:bookmarkEnd w:id="0"/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 w:rsidP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 w:rsidR="00D664B9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重庆市特色农产品加工储运重庆市工程技术研究中心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B45A88">
            <w:pPr>
              <w:widowControl/>
              <w:spacing w:line="36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天然药物研究重庆高校市级重点实验室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107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舆情中心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重庆市高校网络舆情与思想动态研究咨政中心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1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370B6">
              <w:rPr>
                <w:rFonts w:ascii="仿宋" w:eastAsia="仿宋" w:hAnsi="仿宋" w:hint="eastAsia"/>
                <w:kern w:val="0"/>
                <w:sz w:val="28"/>
                <w:szCs w:val="28"/>
              </w:rPr>
              <w:t>柴樱芝</w:t>
            </w:r>
            <w:r w:rsidRPr="00AE70E9">
              <w:rPr>
                <w:rFonts w:ascii="仿宋" w:eastAsia="仿宋" w:hAnsi="仿宋"/>
                <w:kern w:val="0"/>
                <w:sz w:val="28"/>
                <w:szCs w:val="28"/>
              </w:rPr>
              <w:t>17783062686</w:t>
            </w:r>
          </w:p>
          <w:p w:rsidR="000D7443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70E9">
              <w:rPr>
                <w:rFonts w:ascii="仿宋" w:eastAsia="仿宋" w:hAnsi="仿宋"/>
                <w:kern w:val="0"/>
                <w:sz w:val="28"/>
                <w:szCs w:val="28"/>
              </w:rPr>
              <w:t>394905276@qq.com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0D7443">
            <w:pPr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计算机科学</w:t>
            </w:r>
            <w:r w:rsidR="00C20AD3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信息工程</w:t>
            </w:r>
            <w:r w:rsidR="008E605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检测控制集成系统重庆市工程实验室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周 红13018305009</w:t>
            </w:r>
          </w:p>
          <w:p w:rsidR="000D7443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E0DF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40771197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微纳传感与智能生态物联网协同创新中心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商务策划</w:t>
            </w:r>
            <w:r w:rsidR="00D664B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重庆现代商贸物流与供应链协同创新中心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4B9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杨德国</w:t>
            </w:r>
            <w:r w:rsidRPr="006728B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13628456996</w:t>
            </w:r>
          </w:p>
          <w:p w:rsidR="000D7443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6728B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1156545682@qq.com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电子商务及供应链系统重庆市重点实验室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B9" w:rsidRDefault="00D664B9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成渝经济区城市群产业发展协同创新中心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4B9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6F1443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F1443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淼</w:t>
            </w:r>
            <w:r w:rsidRPr="006F1443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15002371166</w:t>
            </w:r>
          </w:p>
          <w:p w:rsidR="000D7443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6F1443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281799260@qq.com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东南亚研究中心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B9" w:rsidRDefault="00D664B9" w:rsidP="000D7443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机械</w:t>
            </w:r>
            <w:r w:rsidR="005D51D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工程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制造装备机构设计与控制重庆市重点实验室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B9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09B1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C09B1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玺13340332908</w:t>
            </w:r>
          </w:p>
          <w:p w:rsid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646959482@</w:t>
            </w:r>
            <w:r w:rsidRPr="007C09B1">
              <w:rPr>
                <w:rFonts w:ascii="仿宋" w:eastAsia="仿宋" w:hAnsi="仿宋" w:hint="eastAsia"/>
                <w:sz w:val="28"/>
                <w:szCs w:val="28"/>
              </w:rPr>
              <w:t>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数学与统计</w:t>
            </w:r>
            <w:r w:rsidR="00D664B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经济社会应用统计重庆市重点实验室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B9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杨炜明15215022816</w:t>
            </w:r>
          </w:p>
          <w:p w:rsid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16027073@qq.com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重庆市发展信息管理工程技术研究中心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B9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C09B1">
              <w:rPr>
                <w:rFonts w:ascii="仿宋" w:eastAsia="仿宋" w:hAnsi="仿宋"/>
                <w:sz w:val="28"/>
                <w:szCs w:val="28"/>
              </w:rPr>
              <w:t>丽15823268969</w:t>
            </w:r>
          </w:p>
          <w:p w:rsid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250186447@qq.com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重庆市人文社会科学普及基地</w:t>
            </w:r>
          </w:p>
          <w:p w:rsidR="00D664B9" w:rsidRDefault="00D664B9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重庆传媒与文化发展研究中心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B9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廖 坤</w:t>
            </w:r>
            <w:r w:rsidRPr="000D7443">
              <w:rPr>
                <w:rFonts w:ascii="仿宋" w:eastAsia="仿宋" w:hAnsi="仿宋"/>
                <w:kern w:val="0"/>
                <w:sz w:val="28"/>
                <w:szCs w:val="28"/>
              </w:rPr>
              <w:t>15320297700</w:t>
            </w:r>
          </w:p>
          <w:p w:rsid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02580">
              <w:rPr>
                <w:rFonts w:ascii="仿宋" w:eastAsia="仿宋" w:hAnsi="仿宋"/>
                <w:kern w:val="0"/>
                <w:sz w:val="28"/>
                <w:szCs w:val="28"/>
              </w:rPr>
              <w:t>3966990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重庆廉政研究中心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B9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卢小丽</w:t>
            </w:r>
            <w:r w:rsidRPr="002A1347">
              <w:rPr>
                <w:rFonts w:ascii="仿宋" w:eastAsia="仿宋" w:hAnsi="仿宋"/>
                <w:kern w:val="0"/>
                <w:sz w:val="28"/>
                <w:szCs w:val="28"/>
              </w:rPr>
              <w:t>15523905245</w:t>
            </w:r>
          </w:p>
          <w:p w:rsid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2A1347">
              <w:rPr>
                <w:rFonts w:ascii="仿宋" w:eastAsia="仿宋" w:hAnsi="仿宋"/>
                <w:kern w:val="0"/>
                <w:sz w:val="28"/>
                <w:szCs w:val="28"/>
              </w:rPr>
              <w:t>357519662@qq.com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马克思</w:t>
            </w:r>
            <w:r w:rsidR="000D7443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主义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重庆中国特色社会主义理论研究中心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B9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566C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566C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琴</w:t>
            </w:r>
            <w:r w:rsidRPr="007566C0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18108306622</w:t>
            </w:r>
          </w:p>
          <w:p w:rsidR="000D7443" w:rsidRDefault="000D7443" w:rsidP="00B45A8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566C0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78251098@qq.com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重庆企业管理研究中心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B9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EC234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C234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伟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1858457</w:t>
            </w:r>
            <w:r w:rsidRPr="00EC2344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6867</w:t>
            </w:r>
          </w:p>
          <w:p w:rsid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2344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46198549@qq.com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4B9" w:rsidTr="00B45A88">
        <w:trPr>
          <w:trHeight w:val="567"/>
          <w:jc w:val="center"/>
        </w:trPr>
        <w:tc>
          <w:tcPr>
            <w:tcW w:w="4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 w:rsidP="00D664B9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B9" w:rsidRDefault="00D664B9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27</w:t>
            </w:r>
          </w:p>
        </w:tc>
      </w:tr>
    </w:tbl>
    <w:p w:rsidR="00812C48" w:rsidRPr="00D40ED4" w:rsidRDefault="00812C48" w:rsidP="00B45A88"/>
    <w:sectPr w:rsidR="00812C48" w:rsidRPr="00D40ED4" w:rsidSect="00E71A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CB" w:rsidRDefault="008C53CB" w:rsidP="005D5161">
      <w:r>
        <w:separator/>
      </w:r>
    </w:p>
  </w:endnote>
  <w:endnote w:type="continuationSeparator" w:id="0">
    <w:p w:rsidR="008C53CB" w:rsidRDefault="008C53CB" w:rsidP="005D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CB" w:rsidRDefault="008C53CB" w:rsidP="005D5161">
      <w:r>
        <w:separator/>
      </w:r>
    </w:p>
  </w:footnote>
  <w:footnote w:type="continuationSeparator" w:id="0">
    <w:p w:rsidR="008C53CB" w:rsidRDefault="008C53CB" w:rsidP="005D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D6"/>
    <w:rsid w:val="00000988"/>
    <w:rsid w:val="00002EC2"/>
    <w:rsid w:val="00003348"/>
    <w:rsid w:val="00012D6B"/>
    <w:rsid w:val="000356E4"/>
    <w:rsid w:val="0005290A"/>
    <w:rsid w:val="000829B5"/>
    <w:rsid w:val="00087296"/>
    <w:rsid w:val="000923F5"/>
    <w:rsid w:val="00096FE5"/>
    <w:rsid w:val="000A5857"/>
    <w:rsid w:val="000D6C6C"/>
    <w:rsid w:val="000D7443"/>
    <w:rsid w:val="000E0EF8"/>
    <w:rsid w:val="001005ED"/>
    <w:rsid w:val="00117E35"/>
    <w:rsid w:val="00125621"/>
    <w:rsid w:val="001328E5"/>
    <w:rsid w:val="00150AD3"/>
    <w:rsid w:val="001771E7"/>
    <w:rsid w:val="0018408C"/>
    <w:rsid w:val="00190F5B"/>
    <w:rsid w:val="00192652"/>
    <w:rsid w:val="001B3DCE"/>
    <w:rsid w:val="001C0EAB"/>
    <w:rsid w:val="001C691B"/>
    <w:rsid w:val="001D018C"/>
    <w:rsid w:val="001F7CFC"/>
    <w:rsid w:val="0021193A"/>
    <w:rsid w:val="00227198"/>
    <w:rsid w:val="00245998"/>
    <w:rsid w:val="00250530"/>
    <w:rsid w:val="002573BD"/>
    <w:rsid w:val="002731FB"/>
    <w:rsid w:val="00274E07"/>
    <w:rsid w:val="00281674"/>
    <w:rsid w:val="00282FB7"/>
    <w:rsid w:val="0029236E"/>
    <w:rsid w:val="002A4B2A"/>
    <w:rsid w:val="002A556C"/>
    <w:rsid w:val="002D0BF3"/>
    <w:rsid w:val="002E5074"/>
    <w:rsid w:val="00301036"/>
    <w:rsid w:val="00306EB1"/>
    <w:rsid w:val="00322C40"/>
    <w:rsid w:val="00342D6F"/>
    <w:rsid w:val="0035065F"/>
    <w:rsid w:val="003C5F68"/>
    <w:rsid w:val="003D05C1"/>
    <w:rsid w:val="003D2415"/>
    <w:rsid w:val="003F30D7"/>
    <w:rsid w:val="003F6F53"/>
    <w:rsid w:val="00421EDF"/>
    <w:rsid w:val="00422943"/>
    <w:rsid w:val="00436A3D"/>
    <w:rsid w:val="00491951"/>
    <w:rsid w:val="004A2090"/>
    <w:rsid w:val="004B1047"/>
    <w:rsid w:val="004C5AA8"/>
    <w:rsid w:val="004F55AC"/>
    <w:rsid w:val="0052740C"/>
    <w:rsid w:val="00534549"/>
    <w:rsid w:val="005D5161"/>
    <w:rsid w:val="005D51D1"/>
    <w:rsid w:val="006245B9"/>
    <w:rsid w:val="00627A5A"/>
    <w:rsid w:val="00631D61"/>
    <w:rsid w:val="00641B97"/>
    <w:rsid w:val="00656A16"/>
    <w:rsid w:val="0065753B"/>
    <w:rsid w:val="006B156B"/>
    <w:rsid w:val="006B3BAD"/>
    <w:rsid w:val="006E02D2"/>
    <w:rsid w:val="006E053E"/>
    <w:rsid w:val="006F447E"/>
    <w:rsid w:val="00701DCF"/>
    <w:rsid w:val="00727E09"/>
    <w:rsid w:val="007368C9"/>
    <w:rsid w:val="00771598"/>
    <w:rsid w:val="0077693E"/>
    <w:rsid w:val="00793B27"/>
    <w:rsid w:val="007970D6"/>
    <w:rsid w:val="007A67A2"/>
    <w:rsid w:val="007B26C2"/>
    <w:rsid w:val="007B2C1E"/>
    <w:rsid w:val="007D242B"/>
    <w:rsid w:val="007D3111"/>
    <w:rsid w:val="007E02CB"/>
    <w:rsid w:val="007E6D29"/>
    <w:rsid w:val="00812C48"/>
    <w:rsid w:val="008210A6"/>
    <w:rsid w:val="0082528D"/>
    <w:rsid w:val="008264FF"/>
    <w:rsid w:val="008378F4"/>
    <w:rsid w:val="00870F41"/>
    <w:rsid w:val="008A1A02"/>
    <w:rsid w:val="008C53CB"/>
    <w:rsid w:val="008E6051"/>
    <w:rsid w:val="00912373"/>
    <w:rsid w:val="00917FC1"/>
    <w:rsid w:val="00947AEA"/>
    <w:rsid w:val="009872ED"/>
    <w:rsid w:val="00992CB4"/>
    <w:rsid w:val="0099316C"/>
    <w:rsid w:val="009D02A1"/>
    <w:rsid w:val="009F18A3"/>
    <w:rsid w:val="00A15C0F"/>
    <w:rsid w:val="00A55915"/>
    <w:rsid w:val="00A711FA"/>
    <w:rsid w:val="00A90141"/>
    <w:rsid w:val="00AF68A2"/>
    <w:rsid w:val="00B20E9C"/>
    <w:rsid w:val="00B45A88"/>
    <w:rsid w:val="00B50A42"/>
    <w:rsid w:val="00B5398F"/>
    <w:rsid w:val="00B66E15"/>
    <w:rsid w:val="00B91F0A"/>
    <w:rsid w:val="00B9522A"/>
    <w:rsid w:val="00BE3C83"/>
    <w:rsid w:val="00BF36E5"/>
    <w:rsid w:val="00C05D89"/>
    <w:rsid w:val="00C20AD3"/>
    <w:rsid w:val="00C30CA9"/>
    <w:rsid w:val="00C316B5"/>
    <w:rsid w:val="00C36326"/>
    <w:rsid w:val="00C47C4D"/>
    <w:rsid w:val="00CC46E6"/>
    <w:rsid w:val="00CC4CDB"/>
    <w:rsid w:val="00CD35A7"/>
    <w:rsid w:val="00D04E6D"/>
    <w:rsid w:val="00D06B7E"/>
    <w:rsid w:val="00D40ED4"/>
    <w:rsid w:val="00D45D72"/>
    <w:rsid w:val="00D47A19"/>
    <w:rsid w:val="00D57518"/>
    <w:rsid w:val="00D664B9"/>
    <w:rsid w:val="00D97188"/>
    <w:rsid w:val="00DE1E5F"/>
    <w:rsid w:val="00DE3F66"/>
    <w:rsid w:val="00DE494C"/>
    <w:rsid w:val="00E41C4F"/>
    <w:rsid w:val="00E665C2"/>
    <w:rsid w:val="00E71AC6"/>
    <w:rsid w:val="00E83A0E"/>
    <w:rsid w:val="00EA37DF"/>
    <w:rsid w:val="00EA37E3"/>
    <w:rsid w:val="00ED1B31"/>
    <w:rsid w:val="00F0345D"/>
    <w:rsid w:val="00F13B56"/>
    <w:rsid w:val="00F1459C"/>
    <w:rsid w:val="00F52B51"/>
    <w:rsid w:val="00FA7FE0"/>
    <w:rsid w:val="00FB3CFF"/>
    <w:rsid w:val="00FF18C2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3D0F7-AA26-46F1-9BF5-667CA915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16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51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15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Book Title"/>
    <w:basedOn w:val="a0"/>
    <w:uiPriority w:val="33"/>
    <w:qFormat/>
    <w:rsid w:val="001C0EA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8</cp:revision>
  <dcterms:created xsi:type="dcterms:W3CDTF">2020-06-29T02:57:00Z</dcterms:created>
  <dcterms:modified xsi:type="dcterms:W3CDTF">2020-07-07T07:20:00Z</dcterms:modified>
</cp:coreProperties>
</file>