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05" w:lineRule="atLeast"/>
        <w:jc w:val="left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ind w:firstLine="42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乐陵市公益性岗位招聘计划表</w:t>
      </w:r>
    </w:p>
    <w:bookmarkEnd w:id="0"/>
    <w:p>
      <w:pPr>
        <w:pStyle w:val="2"/>
        <w:shd w:val="clear" w:color="auto" w:fill="FFFFFF"/>
        <w:spacing w:before="0" w:beforeAutospacing="0" w:after="0" w:afterAutospacing="0" w:line="405" w:lineRule="atLeast"/>
        <w:ind w:firstLine="42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91"/>
        <w:gridCol w:w="23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  <w:t>乡镇（街道）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  <w:t>全日制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  <w:t>非全日制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市中街道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2130" w:type="dxa"/>
            <w:vAlign w:val="center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云红街道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胡家街道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郭家街道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西城中心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郑店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镇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黄夹镇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杨安镇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孔镇镇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朱集镇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花园镇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丁坞镇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化楼镇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铁营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镇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西段乡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寨头堡乡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大孙乡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就业服务大厅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计</w:t>
            </w:r>
          </w:p>
        </w:tc>
        <w:tc>
          <w:tcPr>
            <w:tcW w:w="2491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231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170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12C6F"/>
    <w:rsid w:val="68A1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2020-06-04T08:30:00Z</dcterms:created>
  <dc:creator>$</dc:creator>
  <cp:lastModifiedBy>$</cp:lastModifiedBy>
  <dcterms:modified xsi:type="dcterms:W3CDTF">2020-06-04T08:30:38Z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