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简体" w:hAnsi="Times New Roman" w:eastAsia="方正仿宋简体" w:cs="Times New Roman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方正仿宋简体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ascii="方正仿宋简体" w:hAnsi="Times New Roman" w:eastAsia="方正仿宋简体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cs="Times New Roman" w:asciiTheme="minorEastAsia" w:hAnsiTheme="minorEastAsia"/>
          <w:bCs/>
          <w:sz w:val="28"/>
          <w:szCs w:val="28"/>
        </w:rPr>
        <w:t>附件2</w:t>
      </w:r>
    </w:p>
    <w:p>
      <w:pPr>
        <w:pStyle w:val="2"/>
        <w:spacing w:beforeLines="50" w:afterLines="100" w:line="576" w:lineRule="exact"/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泰安市国有企事业单位“优才回引计划”申请表</w:t>
      </w:r>
    </w:p>
    <w:tbl>
      <w:tblPr>
        <w:tblStyle w:val="3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0"/>
        <w:gridCol w:w="706"/>
        <w:gridCol w:w="329"/>
        <w:gridCol w:w="496"/>
        <w:gridCol w:w="479"/>
        <w:gridCol w:w="872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籍贯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 生 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 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历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全日制教育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毕业院校及专业</w:t>
            </w:r>
          </w:p>
        </w:tc>
        <w:tc>
          <w:tcPr>
            <w:tcW w:w="171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tcBorders>
              <w:left w:val="nil"/>
            </w:tcBorders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在职教育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毕业院校及专业</w:t>
            </w:r>
          </w:p>
        </w:tc>
        <w:tc>
          <w:tcPr>
            <w:tcW w:w="171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pacing w:val="-20"/>
                <w:sz w:val="24"/>
              </w:rPr>
              <w:t>及职务</w:t>
            </w:r>
            <w:r>
              <w:rPr>
                <w:rFonts w:hint="eastAsia"/>
                <w:bCs/>
                <w:spacing w:val="-20"/>
                <w:sz w:val="24"/>
              </w:rPr>
              <w:t>(级别)</w:t>
            </w:r>
            <w:r>
              <w:rPr>
                <w:bCs/>
                <w:spacing w:val="-20"/>
                <w:sz w:val="24"/>
              </w:rPr>
              <w:t>职称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身份性质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 xml:space="preserve">公务员       </w:t>
            </w: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 xml:space="preserve">参公人员       </w:t>
            </w: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 xml:space="preserve">事业人员       </w:t>
            </w: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>国有企业职工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何时通过何种方式进入机关事业单位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pacing w:val="-20"/>
                <w:sz w:val="24"/>
              </w:rPr>
            </w:pPr>
            <w:r>
              <w:rPr>
                <w:bCs/>
                <w:spacing w:val="-20"/>
                <w:sz w:val="24"/>
              </w:rPr>
              <w:t>申  请  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pacing w:val="-20"/>
                <w:sz w:val="24"/>
              </w:rPr>
              <w:t>类      别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 xml:space="preserve">泰安籍人员   </w:t>
            </w: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>配偶、父母在泰安工作、生活且常住户口在泰安的人员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工作意愿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jc w:val="left"/>
              <w:rPr>
                <w:bCs/>
                <w:spacing w:val="-23"/>
                <w:sz w:val="24"/>
              </w:rPr>
            </w:pPr>
            <w:r>
              <w:rPr>
                <w:bCs/>
                <w:spacing w:val="-4"/>
                <w:sz w:val="24"/>
              </w:rPr>
              <w:sym w:font="Wingdings 2" w:char="00A3"/>
            </w:r>
            <w:r>
              <w:rPr>
                <w:bCs/>
                <w:spacing w:val="-4"/>
                <w:sz w:val="24"/>
              </w:rPr>
              <w:t xml:space="preserve">市直党群事业单位  </w:t>
            </w: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pacing w:val="-4"/>
                <w:sz w:val="24"/>
              </w:rPr>
              <w:t xml:space="preserve">市直政府事业单位  </w:t>
            </w:r>
            <w:r>
              <w:rPr>
                <w:bCs/>
                <w:spacing w:val="-4"/>
                <w:sz w:val="24"/>
              </w:rPr>
              <w:sym w:font="Wingdings 2" w:char="00A3"/>
            </w:r>
            <w:r>
              <w:rPr>
                <w:bCs/>
                <w:spacing w:val="-4"/>
                <w:sz w:val="24"/>
              </w:rPr>
              <w:t>市直国有企业</w:t>
            </w:r>
            <w:r>
              <w:rPr>
                <w:bCs/>
                <w:spacing w:val="-23"/>
                <w:sz w:val="24"/>
              </w:rPr>
              <w:t xml:space="preserve">   </w:t>
            </w:r>
          </w:p>
          <w:p>
            <w:pPr>
              <w:jc w:val="left"/>
              <w:rPr>
                <w:bCs/>
                <w:spacing w:val="-4"/>
                <w:sz w:val="24"/>
              </w:rPr>
            </w:pP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 xml:space="preserve">县市区（       ）      </w:t>
            </w:r>
            <w:r>
              <w:rPr>
                <w:bCs/>
                <w:sz w:val="24"/>
              </w:rPr>
              <w:sym w:font="Wingdings 2" w:char="00A3"/>
            </w:r>
            <w:r>
              <w:rPr>
                <w:bCs/>
                <w:sz w:val="24"/>
              </w:rPr>
              <w:t xml:space="preserve">乡镇街道 </w:t>
            </w:r>
            <w:r>
              <w:rPr>
                <w:rFonts w:hint="eastAsia"/>
                <w:bCs/>
                <w:sz w:val="24"/>
              </w:rPr>
              <w:t>（所属县市区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学习工作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  历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（从高中填起）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eastAsia="楷体_GB2312"/>
                <w:bCs/>
                <w:kern w:val="0"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奖惩情况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</w:p>
          <w:p>
            <w:pPr>
              <w:spacing w:line="32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历年年度考核结果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家庭主要成员以及重要社会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关  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>
            <w:pPr>
              <w:jc w:val="center"/>
              <w:rPr>
                <w:bCs/>
                <w:spacing w:val="-16"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spacing w:val="-16"/>
                <w:sz w:val="24"/>
              </w:rPr>
            </w:pPr>
            <w:r>
              <w:rPr>
                <w:bCs/>
                <w:spacing w:val="-16"/>
                <w:sz w:val="24"/>
              </w:rPr>
              <w:t>籍贯或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pacing w:val="-16"/>
                <w:sz w:val="24"/>
              </w:rPr>
              <w:t>常住户口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</w:t>
            </w:r>
          </w:p>
          <w:p>
            <w:pPr>
              <w:jc w:val="center"/>
              <w:rPr>
                <w:bCs/>
                <w:spacing w:val="-30"/>
                <w:sz w:val="24"/>
              </w:rPr>
            </w:pPr>
            <w:r>
              <w:rPr>
                <w:bCs/>
                <w:sz w:val="24"/>
              </w:rPr>
              <w:t>单位意见</w:t>
            </w:r>
          </w:p>
        </w:tc>
        <w:tc>
          <w:tcPr>
            <w:tcW w:w="3752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bCs/>
                <w:sz w:val="24"/>
              </w:rPr>
            </w:pPr>
          </w:p>
          <w:p>
            <w:pPr>
              <w:ind w:firstLine="2160" w:firstLineChars="90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（公章）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年    月    日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现工作单位主管机关意见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ind w:left="1890" w:leftChars="900" w:firstLine="3184" w:firstLineChars="132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盖</w:t>
            </w:r>
          </w:p>
          <w:p>
            <w:pPr>
              <w:ind w:firstLine="1440" w:firstLineChars="600"/>
              <w:jc w:val="left"/>
              <w:rPr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（公章）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77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方正大标宋简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小标宋简体"/>
                <w:bCs/>
                <w:sz w:val="24"/>
              </w:rPr>
            </w:pPr>
            <w:r>
              <w:rPr>
                <w:rFonts w:eastAsia="方正小标宋简体"/>
                <w:bCs/>
                <w:sz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我已认真阅读《泰安市国有企事业单位“优才回引计划”公告》。现郑重承诺：本人自觉遵守“优才回引计划”各项规定，诚实守信，所提供信息、材料等真实准确。对因提供不实信息或材料所造成的后果，自愿承担相应责任，接受组织处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bCs/>
                <w:sz w:val="24"/>
              </w:rPr>
            </w:pPr>
          </w:p>
          <w:p>
            <w:pPr>
              <w:ind w:firstLine="7680" w:firstLineChars="320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年    月   日</w:t>
            </w:r>
          </w:p>
        </w:tc>
      </w:tr>
    </w:tbl>
    <w:p>
      <w:pPr>
        <w:spacing w:line="320" w:lineRule="exact"/>
        <w:ind w:right="-315" w:rightChars="-150"/>
        <w:jc w:val="left"/>
        <w:rPr>
          <w:rFonts w:eastAsia="方正仿宋简体"/>
          <w:bCs/>
          <w:sz w:val="24"/>
        </w:rPr>
      </w:pPr>
      <w:r>
        <w:rPr>
          <w:rFonts w:eastAsia="方正仿宋简体"/>
          <w:bCs/>
          <w:sz w:val="24"/>
        </w:rPr>
        <w:t>说明：申请到县市区</w:t>
      </w:r>
      <w:r>
        <w:rPr>
          <w:rFonts w:hint="eastAsia" w:eastAsia="方正仿宋简体"/>
          <w:bCs/>
          <w:sz w:val="24"/>
        </w:rPr>
        <w:t>或乡镇</w:t>
      </w:r>
      <w:r>
        <w:rPr>
          <w:rFonts w:eastAsia="方正仿宋简体"/>
          <w:bCs/>
          <w:sz w:val="24"/>
        </w:rPr>
        <w:t>工作的，请在“工作意愿”栏县市区</w:t>
      </w:r>
      <w:r>
        <w:rPr>
          <w:rFonts w:hint="eastAsia" w:eastAsia="方正仿宋简体"/>
          <w:bCs/>
          <w:sz w:val="24"/>
        </w:rPr>
        <w:t>或乡镇街道后</w:t>
      </w:r>
      <w:r>
        <w:rPr>
          <w:rFonts w:eastAsia="方正仿宋简体"/>
          <w:bCs/>
          <w:sz w:val="24"/>
        </w:rPr>
        <w:t>括号中注明具体哪个县市区。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3BF3"/>
    <w:rsid w:val="69B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2020-05-26T08:23:00Z</dcterms:created>
  <dc:creator>ZQ</dc:creator>
  <cp:lastModifiedBy>༺I̎ will̎ 3Z̎ ༻</cp:lastModifiedBy>
  <dcterms:modified xsi:type="dcterms:W3CDTF">2020-05-26T11:39:04Z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