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58" w:rsidRDefault="00573658" w:rsidP="00573658">
      <w:pPr>
        <w:widowControl w:val="0"/>
        <w:overflowPunct w:val="0"/>
        <w:spacing w:line="590" w:lineRule="exact"/>
        <w:jc w:val="both"/>
        <w:rPr>
          <w:rFonts w:eastAsia="黑体"/>
          <w:kern w:val="2"/>
          <w:sz w:val="33"/>
          <w:szCs w:val="33"/>
        </w:rPr>
      </w:pPr>
      <w:r w:rsidRPr="00562D36">
        <w:rPr>
          <w:rFonts w:eastAsia="黑体" w:hAnsi="黑体"/>
          <w:kern w:val="2"/>
          <w:sz w:val="33"/>
          <w:szCs w:val="33"/>
        </w:rPr>
        <w:t>附件</w:t>
      </w:r>
      <w:r w:rsidRPr="00562D36">
        <w:rPr>
          <w:rFonts w:eastAsia="黑体"/>
          <w:kern w:val="2"/>
          <w:sz w:val="33"/>
          <w:szCs w:val="33"/>
        </w:rPr>
        <w:t>2</w:t>
      </w:r>
    </w:p>
    <w:p w:rsidR="00573658" w:rsidRPr="00562D36" w:rsidRDefault="00573658" w:rsidP="00573658">
      <w:pPr>
        <w:widowControl w:val="0"/>
        <w:overflowPunct w:val="0"/>
        <w:spacing w:line="590" w:lineRule="exact"/>
        <w:jc w:val="both"/>
        <w:rPr>
          <w:rFonts w:eastAsia="黑体"/>
          <w:kern w:val="2"/>
          <w:sz w:val="33"/>
          <w:szCs w:val="33"/>
        </w:rPr>
      </w:pPr>
    </w:p>
    <w:p w:rsidR="00573658" w:rsidRDefault="00573658" w:rsidP="00573658">
      <w:pPr>
        <w:overflowPunct w:val="0"/>
        <w:spacing w:line="55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BA2838">
        <w:rPr>
          <w:rFonts w:eastAsia="方正小标宋简体" w:hint="eastAsia"/>
          <w:color w:val="000000" w:themeColor="text1"/>
          <w:sz w:val="44"/>
          <w:szCs w:val="44"/>
        </w:rPr>
        <w:t>2020</w:t>
      </w:r>
      <w:r w:rsidRPr="00BA2838">
        <w:rPr>
          <w:rFonts w:eastAsia="方正小标宋简体" w:hint="eastAsia"/>
          <w:color w:val="000000" w:themeColor="text1"/>
          <w:sz w:val="44"/>
          <w:szCs w:val="44"/>
        </w:rPr>
        <w:t>年度中共成都市委政策研究室所属</w:t>
      </w:r>
    </w:p>
    <w:p w:rsidR="00573658" w:rsidRDefault="00573658" w:rsidP="00573658">
      <w:pPr>
        <w:overflowPunct w:val="0"/>
        <w:spacing w:line="55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BA2838">
        <w:rPr>
          <w:rFonts w:eastAsia="方正小标宋简体" w:hint="eastAsia"/>
          <w:color w:val="000000" w:themeColor="text1"/>
          <w:sz w:val="44"/>
          <w:szCs w:val="44"/>
        </w:rPr>
        <w:t>事业单位公开招聘工作人员笔试大纲</w:t>
      </w:r>
    </w:p>
    <w:p w:rsidR="00573658" w:rsidRDefault="00573658" w:rsidP="00573658">
      <w:pPr>
        <w:widowControl w:val="0"/>
        <w:overflowPunct w:val="0"/>
        <w:spacing w:line="600" w:lineRule="exact"/>
        <w:rPr>
          <w:rFonts w:eastAsia="方正小标宋简体"/>
          <w:color w:val="000000" w:themeColor="text1"/>
          <w:sz w:val="44"/>
          <w:szCs w:val="44"/>
        </w:rPr>
      </w:pPr>
    </w:p>
    <w:p w:rsidR="00573658" w:rsidRPr="00562D36" w:rsidRDefault="00573658" w:rsidP="00573658">
      <w:pPr>
        <w:widowControl w:val="0"/>
        <w:overflowPunct w:val="0"/>
        <w:spacing w:line="600" w:lineRule="exact"/>
        <w:jc w:val="center"/>
        <w:rPr>
          <w:rFonts w:eastAsia="黑体"/>
          <w:sz w:val="33"/>
          <w:szCs w:val="33"/>
        </w:rPr>
      </w:pPr>
      <w:r w:rsidRPr="00562D36">
        <w:rPr>
          <w:rFonts w:eastAsia="黑体"/>
          <w:sz w:val="33"/>
          <w:szCs w:val="33"/>
        </w:rPr>
        <w:t>《职业能力倾向测验》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《职业能力倾向测验》总分</w:t>
      </w:r>
      <w:r w:rsidRPr="00562D36">
        <w:rPr>
          <w:rFonts w:eastAsia="方正仿宋简体" w:hint="eastAsia"/>
          <w:sz w:val="33"/>
          <w:szCs w:val="33"/>
        </w:rPr>
        <w:t>100</w:t>
      </w:r>
      <w:r w:rsidRPr="00562D36">
        <w:rPr>
          <w:rFonts w:eastAsia="方正仿宋简体" w:hint="eastAsia"/>
          <w:sz w:val="33"/>
          <w:szCs w:val="33"/>
        </w:rPr>
        <w:t>分，考试时间</w:t>
      </w:r>
      <w:r w:rsidRPr="00562D36">
        <w:rPr>
          <w:rFonts w:eastAsia="方正仿宋简体" w:hint="eastAsia"/>
          <w:sz w:val="33"/>
          <w:szCs w:val="33"/>
        </w:rPr>
        <w:t>90</w:t>
      </w:r>
      <w:r w:rsidRPr="00562D36">
        <w:rPr>
          <w:rFonts w:eastAsia="方正仿宋简体" w:hint="eastAsia"/>
          <w:sz w:val="33"/>
          <w:szCs w:val="33"/>
        </w:rPr>
        <w:t>分钟，全部为客观试题，题型均为单项选择题。考试内容主要包括：数量关系、言语理解与表达、判断推理、常识判断、资料分析五个部分。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b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第一部分：数量关系。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数据的分析、运算，解决数量关系的能力。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b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第二部分：言语理解与表达。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一、字、词准确含义的掌握与运用能力。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二、各类语句的准确表达方式的掌握与运用能力。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三、短文材料的概括能力，细节的理解与分析判断能力。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b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第三部分：判断推理。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一、二维图形和空间关系准确识别及推理的能力。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二、概念和标准的分析、判断能力。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三、推理、演绎、归纳等逻辑思维的综合运用能力。</w:t>
      </w:r>
    </w:p>
    <w:p w:rsidR="00573658" w:rsidRPr="00562D36" w:rsidRDefault="00573658" w:rsidP="00573658">
      <w:pPr>
        <w:widowControl w:val="0"/>
        <w:overflowPunct w:val="0"/>
        <w:spacing w:line="610" w:lineRule="exact"/>
        <w:ind w:firstLineChars="200" w:firstLine="660"/>
        <w:jc w:val="both"/>
        <w:rPr>
          <w:rFonts w:eastAsia="方正仿宋简体"/>
          <w:b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第四部分：常识判断。</w:t>
      </w:r>
    </w:p>
    <w:p w:rsidR="00573658" w:rsidRPr="00562D36" w:rsidRDefault="00573658" w:rsidP="00573658">
      <w:pPr>
        <w:widowControl w:val="0"/>
        <w:overflowPunct w:val="0"/>
        <w:spacing w:line="61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社会、历史、文学、天文、地理、军事等方面的基本</w:t>
      </w:r>
      <w:r w:rsidRPr="00562D36">
        <w:rPr>
          <w:rFonts w:eastAsia="方正仿宋简体" w:hint="eastAsia"/>
          <w:sz w:val="33"/>
          <w:szCs w:val="33"/>
        </w:rPr>
        <w:lastRenderedPageBreak/>
        <w:t>知识及其运用能力。</w:t>
      </w:r>
    </w:p>
    <w:p w:rsidR="00573658" w:rsidRPr="00562D36" w:rsidRDefault="00573658" w:rsidP="00573658">
      <w:pPr>
        <w:widowControl w:val="0"/>
        <w:overflowPunct w:val="0"/>
        <w:spacing w:line="610" w:lineRule="exact"/>
        <w:ind w:firstLineChars="200" w:firstLine="660"/>
        <w:jc w:val="both"/>
        <w:rPr>
          <w:rFonts w:eastAsia="方正仿宋简体"/>
          <w:b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第五部分：资料分析。</w:t>
      </w:r>
    </w:p>
    <w:p w:rsidR="00573658" w:rsidRPr="00562D36" w:rsidRDefault="00573658" w:rsidP="00573658">
      <w:pPr>
        <w:widowControl w:val="0"/>
        <w:overflowPunct w:val="0"/>
        <w:spacing w:line="61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文字、图形、表格等资料的综合理解和分析加工能力。</w:t>
      </w:r>
    </w:p>
    <w:p w:rsidR="00573658" w:rsidRPr="00562D36" w:rsidRDefault="00573658" w:rsidP="00573658">
      <w:pPr>
        <w:widowControl w:val="0"/>
        <w:overflowPunct w:val="0"/>
        <w:spacing w:line="610" w:lineRule="exact"/>
        <w:ind w:firstLineChars="200" w:firstLine="640"/>
        <w:jc w:val="center"/>
        <w:rPr>
          <w:szCs w:val="32"/>
        </w:rPr>
      </w:pPr>
    </w:p>
    <w:p w:rsidR="00573658" w:rsidRDefault="00573658" w:rsidP="00573658">
      <w:pPr>
        <w:widowControl w:val="0"/>
        <w:overflowPunct w:val="0"/>
        <w:spacing w:line="610" w:lineRule="exact"/>
        <w:jc w:val="center"/>
        <w:rPr>
          <w:rFonts w:eastAsia="黑体" w:hint="eastAsia"/>
          <w:sz w:val="33"/>
          <w:szCs w:val="33"/>
        </w:rPr>
      </w:pPr>
    </w:p>
    <w:p w:rsidR="00573658" w:rsidRPr="00562D36" w:rsidRDefault="00573658" w:rsidP="00573658">
      <w:pPr>
        <w:widowControl w:val="0"/>
        <w:overflowPunct w:val="0"/>
        <w:spacing w:line="610" w:lineRule="exact"/>
        <w:jc w:val="center"/>
        <w:rPr>
          <w:sz w:val="33"/>
          <w:szCs w:val="33"/>
        </w:rPr>
      </w:pPr>
      <w:r w:rsidRPr="00562D36">
        <w:rPr>
          <w:rFonts w:eastAsia="黑体"/>
          <w:sz w:val="33"/>
          <w:szCs w:val="33"/>
        </w:rPr>
        <w:t>《公共基础知识》</w:t>
      </w:r>
    </w:p>
    <w:p w:rsidR="00573658" w:rsidRPr="00562D36" w:rsidRDefault="00573658" w:rsidP="00573658">
      <w:pPr>
        <w:widowControl w:val="0"/>
        <w:overflowPunct w:val="0"/>
        <w:spacing w:line="61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《公共基础知识》总分</w:t>
      </w:r>
      <w:r w:rsidRPr="00562D36">
        <w:rPr>
          <w:rFonts w:eastAsia="方正仿宋简体" w:hint="eastAsia"/>
          <w:sz w:val="33"/>
          <w:szCs w:val="33"/>
        </w:rPr>
        <w:t>100</w:t>
      </w:r>
      <w:r w:rsidRPr="00562D36">
        <w:rPr>
          <w:rFonts w:eastAsia="方正仿宋简体" w:hint="eastAsia"/>
          <w:sz w:val="33"/>
          <w:szCs w:val="33"/>
        </w:rPr>
        <w:t>分，考试时间</w:t>
      </w:r>
      <w:r w:rsidRPr="00562D36">
        <w:rPr>
          <w:rFonts w:eastAsia="方正仿宋简体" w:hint="eastAsia"/>
          <w:sz w:val="33"/>
          <w:szCs w:val="33"/>
        </w:rPr>
        <w:t>90</w:t>
      </w:r>
      <w:r w:rsidRPr="00562D36">
        <w:rPr>
          <w:rFonts w:eastAsia="方正仿宋简体" w:hint="eastAsia"/>
          <w:sz w:val="33"/>
          <w:szCs w:val="33"/>
        </w:rPr>
        <w:t>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573658" w:rsidRPr="00562D36" w:rsidRDefault="00573658" w:rsidP="00573658">
      <w:pPr>
        <w:widowControl w:val="0"/>
        <w:overflowPunct w:val="0"/>
        <w:spacing w:line="610" w:lineRule="exact"/>
        <w:ind w:firstLineChars="200" w:firstLine="660"/>
        <w:jc w:val="both"/>
        <w:rPr>
          <w:rFonts w:eastAsia="方正仿宋简体"/>
          <w:b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第一部分：法律基础。</w:t>
      </w:r>
    </w:p>
    <w:p w:rsidR="00573658" w:rsidRPr="00562D36" w:rsidRDefault="00573658" w:rsidP="00573658">
      <w:pPr>
        <w:widowControl w:val="0"/>
        <w:overflowPunct w:val="0"/>
        <w:spacing w:line="61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一、</w:t>
      </w:r>
      <w:r w:rsidRPr="00562D36">
        <w:rPr>
          <w:rFonts w:eastAsia="方正仿宋简体" w:hint="eastAsia"/>
          <w:sz w:val="33"/>
          <w:szCs w:val="33"/>
        </w:rPr>
        <w:t>法的一般原理、法的制定与实施。</w:t>
      </w:r>
    </w:p>
    <w:p w:rsidR="00573658" w:rsidRPr="00562D36" w:rsidRDefault="00573658" w:rsidP="00573658">
      <w:pPr>
        <w:widowControl w:val="0"/>
        <w:overflowPunct w:val="0"/>
        <w:spacing w:line="61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二、宪法性法律、行政法、民法、刑法、社会法、经济法等的基本概念和基本原则。</w:t>
      </w:r>
    </w:p>
    <w:p w:rsidR="00573658" w:rsidRPr="00562D36" w:rsidRDefault="00573658" w:rsidP="00573658">
      <w:pPr>
        <w:widowControl w:val="0"/>
        <w:overflowPunct w:val="0"/>
        <w:spacing w:line="61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三、宪法性法律、行政法、民法、刑法、社会法、经济法等的法律关系、法律行为和适用范围等。</w:t>
      </w:r>
    </w:p>
    <w:p w:rsidR="00573658" w:rsidRPr="00562D36" w:rsidRDefault="00573658" w:rsidP="00573658">
      <w:pPr>
        <w:widowControl w:val="0"/>
        <w:overflowPunct w:val="0"/>
        <w:spacing w:line="61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四、常见犯罪种类、特点与刑罚种类、裁量。</w:t>
      </w:r>
    </w:p>
    <w:p w:rsidR="00573658" w:rsidRPr="00562D36" w:rsidRDefault="00573658" w:rsidP="00573658">
      <w:pPr>
        <w:widowControl w:val="0"/>
        <w:overflowPunct w:val="0"/>
        <w:spacing w:line="61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五、合同的订立、生效、履行、变更、终止和解除。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b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第二部分：中国特色社会主义理论。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b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第三部分：马克思主义哲学。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color w:val="FF0000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lastRenderedPageBreak/>
        <w:t>马克思主义哲学的主要内容及基本观点。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b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第四部分：应用文写作。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一、</w:t>
      </w:r>
      <w:r w:rsidRPr="00562D36">
        <w:rPr>
          <w:rFonts w:eastAsia="方正仿宋简体" w:hint="eastAsia"/>
          <w:sz w:val="33"/>
          <w:szCs w:val="33"/>
        </w:rPr>
        <w:t>应用文含义、特点、种类、作用、格式规范。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二、法定公文的分类、构成要素、写作要求以及常用公文的撰写。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三、公文处理的概念、基本任务、基本原则，收文、发文处理的程序和方法，办毕公文的处置。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b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第五部分：经济与管理。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一、</w:t>
      </w:r>
      <w:r w:rsidRPr="00562D36">
        <w:rPr>
          <w:rFonts w:eastAsia="方正仿宋简体" w:hint="eastAsia"/>
          <w:sz w:val="33"/>
          <w:szCs w:val="33"/>
        </w:rPr>
        <w:t>经济学的基本常识、基础理论及运用。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二、</w:t>
      </w:r>
      <w:r w:rsidRPr="00562D36">
        <w:rPr>
          <w:rFonts w:eastAsia="方正仿宋简体" w:hint="eastAsia"/>
          <w:sz w:val="33"/>
          <w:szCs w:val="33"/>
        </w:rPr>
        <w:t>管理学的基本常识、基础理论及运用。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b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第六部分：公民道德建设。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一、公民道德建设的指导思想、方针原则及主要内容。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二、社会主义核心价值观的概念、内涵及基本原则。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b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第七部分：科技基础知识。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信息科学、生物技术、能源科学、空间技术、农业高科技等新技术的基本特点、作用及发展趋势。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b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第八部分：省情市情。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四川省和成都市的历史文化、人口与民族、区域经济、地理位置、地形地貌、气候特点。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b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第九部分：时事政治。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一、</w:t>
      </w:r>
      <w:r w:rsidRPr="00562D36">
        <w:rPr>
          <w:rFonts w:eastAsia="方正仿宋简体" w:hint="eastAsia"/>
          <w:sz w:val="33"/>
          <w:szCs w:val="33"/>
        </w:rPr>
        <w:t>一年来国际、国内发生的重大事件。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二、国家、四川省、成都市近期出台的重大决策。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jc w:val="center"/>
        <w:rPr>
          <w:rFonts w:eastAsia="黑体"/>
          <w:sz w:val="33"/>
          <w:szCs w:val="33"/>
        </w:rPr>
      </w:pPr>
    </w:p>
    <w:p w:rsidR="00573658" w:rsidRDefault="00573658" w:rsidP="00573658">
      <w:pPr>
        <w:widowControl w:val="0"/>
        <w:overflowPunct w:val="0"/>
        <w:spacing w:line="590" w:lineRule="exact"/>
        <w:jc w:val="center"/>
        <w:rPr>
          <w:rFonts w:eastAsia="黑体" w:hAnsi="黑体" w:hint="eastAsia"/>
          <w:color w:val="000000" w:themeColor="text1"/>
          <w:spacing w:val="30"/>
          <w:sz w:val="33"/>
          <w:szCs w:val="33"/>
        </w:rPr>
      </w:pPr>
    </w:p>
    <w:p w:rsidR="00573658" w:rsidRPr="00562D36" w:rsidRDefault="00573658" w:rsidP="00573658">
      <w:pPr>
        <w:widowControl w:val="0"/>
        <w:overflowPunct w:val="0"/>
        <w:spacing w:line="590" w:lineRule="exact"/>
        <w:jc w:val="center"/>
        <w:rPr>
          <w:rFonts w:eastAsia="黑体"/>
          <w:color w:val="000000" w:themeColor="text1"/>
          <w:spacing w:val="30"/>
          <w:sz w:val="33"/>
          <w:szCs w:val="33"/>
        </w:rPr>
      </w:pPr>
      <w:r w:rsidRPr="00562D36">
        <w:rPr>
          <w:rFonts w:eastAsia="黑体" w:hAnsi="黑体"/>
          <w:color w:val="000000" w:themeColor="text1"/>
          <w:spacing w:val="30"/>
          <w:sz w:val="33"/>
          <w:szCs w:val="33"/>
        </w:rPr>
        <w:t>《</w:t>
      </w:r>
      <w:r w:rsidRPr="00562D36">
        <w:rPr>
          <w:rFonts w:eastAsia="黑体" w:hAnsi="黑体"/>
          <w:color w:val="000000" w:themeColor="text1"/>
          <w:sz w:val="33"/>
          <w:szCs w:val="33"/>
        </w:rPr>
        <w:t>调查与研究能力测验</w:t>
      </w:r>
      <w:r w:rsidRPr="00562D36">
        <w:rPr>
          <w:rFonts w:eastAsia="黑体" w:hAnsi="黑体"/>
          <w:color w:val="000000" w:themeColor="text1"/>
          <w:spacing w:val="30"/>
          <w:sz w:val="33"/>
          <w:szCs w:val="33"/>
        </w:rPr>
        <w:t>》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《调查与研究能力测验》分为两个部分，总分</w:t>
      </w:r>
      <w:r w:rsidRPr="00562D36">
        <w:rPr>
          <w:rFonts w:eastAsia="方正仿宋简体" w:hint="eastAsia"/>
          <w:sz w:val="33"/>
          <w:szCs w:val="33"/>
        </w:rPr>
        <w:t>100</w:t>
      </w:r>
      <w:r w:rsidRPr="00562D36">
        <w:rPr>
          <w:rFonts w:eastAsia="方正仿宋简体" w:hint="eastAsia"/>
          <w:sz w:val="33"/>
          <w:szCs w:val="33"/>
        </w:rPr>
        <w:t>分，考试时间为</w:t>
      </w:r>
      <w:r w:rsidRPr="00562D36">
        <w:rPr>
          <w:rFonts w:eastAsia="方正仿宋简体" w:hint="eastAsia"/>
          <w:sz w:val="33"/>
          <w:szCs w:val="33"/>
        </w:rPr>
        <w:t>180</w:t>
      </w:r>
      <w:r w:rsidRPr="00562D36">
        <w:rPr>
          <w:rFonts w:eastAsia="方正仿宋简体" w:hint="eastAsia"/>
          <w:sz w:val="33"/>
          <w:szCs w:val="33"/>
        </w:rPr>
        <w:t>分钟。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b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第一部分：言语理解与表达（</w:t>
      </w:r>
      <w:r w:rsidRPr="00562D36">
        <w:rPr>
          <w:rFonts w:eastAsia="方正仿宋简体" w:hint="eastAsia"/>
          <w:b/>
          <w:sz w:val="33"/>
          <w:szCs w:val="33"/>
        </w:rPr>
        <w:t>30</w:t>
      </w:r>
      <w:r w:rsidRPr="00562D36">
        <w:rPr>
          <w:rFonts w:eastAsia="方正仿宋简体" w:hint="eastAsia"/>
          <w:b/>
          <w:sz w:val="33"/>
          <w:szCs w:val="33"/>
        </w:rPr>
        <w:t>分）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本部分给出若干段材料，根据材料和题目要求完成写作任务。主要考察考生对材料的概括总结能力、准确表达能力与分析判断能力。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b/>
          <w:sz w:val="33"/>
          <w:szCs w:val="33"/>
        </w:rPr>
      </w:pPr>
      <w:r w:rsidRPr="00562D36">
        <w:rPr>
          <w:rFonts w:eastAsia="方正仿宋简体" w:hint="eastAsia"/>
          <w:b/>
          <w:sz w:val="33"/>
          <w:szCs w:val="33"/>
        </w:rPr>
        <w:t>第二部分：撰写研究报告（</w:t>
      </w:r>
      <w:r w:rsidRPr="00562D36">
        <w:rPr>
          <w:rFonts w:eastAsia="方正仿宋简体" w:hint="eastAsia"/>
          <w:b/>
          <w:sz w:val="33"/>
          <w:szCs w:val="33"/>
        </w:rPr>
        <w:t>70</w:t>
      </w:r>
      <w:r w:rsidRPr="00562D36">
        <w:rPr>
          <w:rFonts w:eastAsia="方正仿宋简体" w:hint="eastAsia"/>
          <w:b/>
          <w:sz w:val="33"/>
          <w:szCs w:val="33"/>
        </w:rPr>
        <w:t>分）</w:t>
      </w:r>
    </w:p>
    <w:p w:rsidR="00573658" w:rsidRPr="00562D36" w:rsidRDefault="00573658" w:rsidP="00573658">
      <w:pPr>
        <w:widowControl w:val="0"/>
        <w:overflowPunct w:val="0"/>
        <w:spacing w:line="590" w:lineRule="exact"/>
        <w:ind w:firstLineChars="200" w:firstLine="660"/>
        <w:jc w:val="both"/>
        <w:rPr>
          <w:rFonts w:eastAsia="方正仿宋简体"/>
          <w:sz w:val="33"/>
          <w:szCs w:val="33"/>
        </w:rPr>
      </w:pPr>
      <w:r w:rsidRPr="00562D36">
        <w:rPr>
          <w:rFonts w:eastAsia="方正仿宋简体" w:hint="eastAsia"/>
          <w:sz w:val="33"/>
          <w:szCs w:val="33"/>
        </w:rPr>
        <w:t>本部分给出相关材料，结合改革发展的热点问题，根据材料内容和题目要求，撰写一篇研究报告。</w:t>
      </w:r>
    </w:p>
    <w:p w:rsidR="005275B7" w:rsidRPr="00573658" w:rsidRDefault="005275B7"/>
    <w:sectPr w:rsidR="005275B7" w:rsidRPr="00573658" w:rsidSect="00527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658"/>
    <w:rsid w:val="005275B7"/>
    <w:rsid w:val="0057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58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2020-05-15T02:49:00Z</dcterms:created>
  <dcterms:modified xsi:type="dcterms:W3CDTF">2020-05-15T02:50:00Z</dcterms:modified>
</cp:coreProperties>
</file>