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广西贵港市纪委监委机关公开招聘编外工作人员报名登记表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                                                                           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93"/>
        <w:gridCol w:w="937"/>
        <w:gridCol w:w="767"/>
        <w:gridCol w:w="341"/>
        <w:gridCol w:w="937"/>
        <w:gridCol w:w="256"/>
        <w:gridCol w:w="1449"/>
        <w:gridCol w:w="17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    岁)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照片张贴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（小2寸免冠近照）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-105" w:right="-105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-105" w:right="-105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-105" w:right="-105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或生源地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健康状态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-105" w:right="-105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-105" w:right="-105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7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42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组织调配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4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4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45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家庭主要成员和社会关系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  工  作  单  位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  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9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 w:firstLine="42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我郑重承诺：以上本人所填写内容完全属实，如有不实，服从招聘单位按本次招聘公告的规定处理，绝无异议。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                                    承诺人签名：                          </w:t>
            </w: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 </w:t>
            </w: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Tahoma" w:eastAsia="仿宋_GB2312" w:cs="仿宋_GB2312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报名资格初审意见</w:t>
            </w:r>
          </w:p>
        </w:tc>
        <w:tc>
          <w:tcPr>
            <w:tcW w:w="445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         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         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008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招聘机关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4450" w:type="pct"/>
            <w:gridSpan w:val="8"/>
            <w:tcBorders>
              <w:top w:val="nil"/>
              <w:left w:val="nil"/>
              <w:bottom w:val="single" w:color="008000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left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             签名（盖章）：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1556" w:right="0" w:firstLine="210"/>
              <w:jc w:val="center"/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         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Tahoma" w:hAnsi="Tahoma" w:eastAsia="Tahoma" w:cs="Tahoma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　　　　　　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注：报名所填报、提交的材料必须真实、准确，否则责任自负。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1158"/>
    <w:rsid w:val="701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2020-05-19T03:23:00Z</dcterms:created>
  <dc:creator>黄舒曼-广西中公教育</dc:creator>
  <cp:lastModifiedBy>黄舒曼-广西中公教育</cp:lastModifiedBy>
  <dcterms:modified xsi:type="dcterms:W3CDTF">2020-05-19T03:24:39Z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