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广西壮族自治区水利科学研究院2020年度公开招聘工作人员岗位信息表</w:t>
      </w:r>
    </w:p>
    <w:bookmarkEnd w:id="0"/>
    <w:tbl>
      <w:tblPr>
        <w:tblStyle w:val="5"/>
        <w:tblW w:w="14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35"/>
        <w:gridCol w:w="1133"/>
        <w:gridCol w:w="709"/>
        <w:gridCol w:w="992"/>
        <w:gridCol w:w="1384"/>
        <w:gridCol w:w="709"/>
        <w:gridCol w:w="709"/>
        <w:gridCol w:w="458"/>
        <w:gridCol w:w="1701"/>
        <w:gridCol w:w="776"/>
        <w:gridCol w:w="1209"/>
        <w:gridCol w:w="850"/>
        <w:gridCol w:w="14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岗位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岗位类别等级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58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职称或职（执）业资格</w:t>
            </w:r>
          </w:p>
        </w:tc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考试方法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用人方式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  <w:jc w:val="center"/>
        </w:trPr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广西壮族自治区水利科学研究院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专技十二级</w:t>
            </w:r>
          </w:p>
        </w:tc>
        <w:tc>
          <w:tcPr>
            <w:tcW w:w="1384" w:type="dxa"/>
            <w:vAlign w:val="center"/>
          </w:tcPr>
          <w:p>
            <w:pPr>
              <w:spacing w:line="2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kern w:val="0"/>
                <w:sz w:val="18"/>
                <w:szCs w:val="18"/>
              </w:rPr>
              <w:t>水利水电工程、结构工程、岩土工程、材料科学与工程、土木工程、防洪减灾工程及防护工程、水土保持与荒漠化防治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本科学士及以上</w:t>
            </w:r>
          </w:p>
        </w:tc>
        <w:tc>
          <w:tcPr>
            <w:tcW w:w="458" w:type="dxa"/>
            <w:vAlign w:val="center"/>
          </w:tcPr>
          <w:p>
            <w:pPr>
              <w:spacing w:line="2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高级工程师及以上</w:t>
            </w:r>
          </w:p>
        </w:tc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不限</w:t>
            </w: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具有五年以上水利规划、水利工程设计、水土保持方案编制或水利科学研究等工作经历。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直接进入考核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实名编制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  <w:sectPr>
          <w:pgSz w:w="16838" w:h="11906" w:orient="landscape"/>
          <w:pgMar w:top="1474" w:right="1985" w:bottom="1588" w:left="2098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E4"/>
    <w:rsid w:val="00003439"/>
    <w:rsid w:val="000238A3"/>
    <w:rsid w:val="00040851"/>
    <w:rsid w:val="000A4F9D"/>
    <w:rsid w:val="000A5A52"/>
    <w:rsid w:val="000C2FCB"/>
    <w:rsid w:val="001216C2"/>
    <w:rsid w:val="0012764F"/>
    <w:rsid w:val="00156407"/>
    <w:rsid w:val="00165873"/>
    <w:rsid w:val="001862F3"/>
    <w:rsid w:val="001B7D7E"/>
    <w:rsid w:val="001C24C0"/>
    <w:rsid w:val="001E4FE5"/>
    <w:rsid w:val="001F3134"/>
    <w:rsid w:val="002924E4"/>
    <w:rsid w:val="002B555B"/>
    <w:rsid w:val="002C4BC2"/>
    <w:rsid w:val="002F165B"/>
    <w:rsid w:val="003078AE"/>
    <w:rsid w:val="00310355"/>
    <w:rsid w:val="00320664"/>
    <w:rsid w:val="00333A3F"/>
    <w:rsid w:val="00341B67"/>
    <w:rsid w:val="00350F09"/>
    <w:rsid w:val="003E1739"/>
    <w:rsid w:val="003E3D35"/>
    <w:rsid w:val="0041368E"/>
    <w:rsid w:val="0041787A"/>
    <w:rsid w:val="00434DBD"/>
    <w:rsid w:val="00480AEC"/>
    <w:rsid w:val="004A7CCB"/>
    <w:rsid w:val="004B60F0"/>
    <w:rsid w:val="00554B6D"/>
    <w:rsid w:val="005728B7"/>
    <w:rsid w:val="00597425"/>
    <w:rsid w:val="005A08D8"/>
    <w:rsid w:val="005D6D62"/>
    <w:rsid w:val="005F5ECB"/>
    <w:rsid w:val="006310FF"/>
    <w:rsid w:val="006569C1"/>
    <w:rsid w:val="00666DC9"/>
    <w:rsid w:val="006B3E02"/>
    <w:rsid w:val="007015B5"/>
    <w:rsid w:val="0073761D"/>
    <w:rsid w:val="00742C80"/>
    <w:rsid w:val="0077502E"/>
    <w:rsid w:val="007B56D0"/>
    <w:rsid w:val="00834F03"/>
    <w:rsid w:val="00886ECB"/>
    <w:rsid w:val="008C72B2"/>
    <w:rsid w:val="008D6ED0"/>
    <w:rsid w:val="008E0473"/>
    <w:rsid w:val="009158AC"/>
    <w:rsid w:val="0092111E"/>
    <w:rsid w:val="00924881"/>
    <w:rsid w:val="00972F6D"/>
    <w:rsid w:val="00981117"/>
    <w:rsid w:val="009928C9"/>
    <w:rsid w:val="009D2A9A"/>
    <w:rsid w:val="00A404D7"/>
    <w:rsid w:val="00A55AA9"/>
    <w:rsid w:val="00A833A7"/>
    <w:rsid w:val="00AE6EC3"/>
    <w:rsid w:val="00B3664F"/>
    <w:rsid w:val="00B5204C"/>
    <w:rsid w:val="00B54DAB"/>
    <w:rsid w:val="00B7026F"/>
    <w:rsid w:val="00B80D5E"/>
    <w:rsid w:val="00B95C6D"/>
    <w:rsid w:val="00BC7B0B"/>
    <w:rsid w:val="00BD1D3E"/>
    <w:rsid w:val="00BD64A1"/>
    <w:rsid w:val="00BE2DA4"/>
    <w:rsid w:val="00C17807"/>
    <w:rsid w:val="00D3125F"/>
    <w:rsid w:val="00D3449B"/>
    <w:rsid w:val="00D73D2C"/>
    <w:rsid w:val="00DC5784"/>
    <w:rsid w:val="00E26EBF"/>
    <w:rsid w:val="00E475A9"/>
    <w:rsid w:val="00E54663"/>
    <w:rsid w:val="00E54F59"/>
    <w:rsid w:val="00EC7313"/>
    <w:rsid w:val="00EF6451"/>
    <w:rsid w:val="00F008EE"/>
    <w:rsid w:val="00F01B5B"/>
    <w:rsid w:val="00F22A5D"/>
    <w:rsid w:val="00F336FE"/>
    <w:rsid w:val="00F54241"/>
    <w:rsid w:val="00FB7179"/>
    <w:rsid w:val="00FC0C13"/>
    <w:rsid w:val="00FE5A8E"/>
    <w:rsid w:val="6B5C08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415</Words>
  <Characters>2370</Characters>
  <Lines>19</Lines>
  <Paragraphs>5</Paragraphs>
  <TotalTime>486</TotalTime>
  <ScaleCrop>false</ScaleCrop>
  <LinksUpToDate>false</LinksUpToDate>
  <CharactersWithSpaces>2780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2019-03-06T08:46:00Z</dcterms:created>
  <dc:creator>宋霞</dc:creator>
  <cp:lastModifiedBy>如 向海。</cp:lastModifiedBy>
  <dcterms:modified xsi:type="dcterms:W3CDTF">2020-05-13T01:45:39Z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