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6" w:type="dxa"/>
        <w:jc w:val="center"/>
        <w:tblInd w:w="-63" w:type="dxa"/>
        <w:tblLayout w:type="fixed"/>
        <w:tblLook w:val="04A0"/>
      </w:tblPr>
      <w:tblGrid>
        <w:gridCol w:w="1134"/>
        <w:gridCol w:w="1162"/>
        <w:gridCol w:w="1106"/>
        <w:gridCol w:w="1056"/>
        <w:gridCol w:w="1843"/>
        <w:gridCol w:w="1418"/>
        <w:gridCol w:w="1417"/>
        <w:gridCol w:w="540"/>
        <w:gridCol w:w="1161"/>
        <w:gridCol w:w="2204"/>
        <w:gridCol w:w="1895"/>
      </w:tblGrid>
      <w:tr w:rsidR="005E3640" w:rsidTr="004137EC">
        <w:trPr>
          <w:trHeight w:val="64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9E21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附件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640" w:rsidRDefault="005E364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E3640">
        <w:trPr>
          <w:trHeight w:val="1305"/>
          <w:jc w:val="center"/>
        </w:trPr>
        <w:tc>
          <w:tcPr>
            <w:tcW w:w="1493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3640" w:rsidRDefault="009E21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cs="Times New Roman" w:hint="eastAsia"/>
                <w:kern w:val="0"/>
                <w:sz w:val="36"/>
                <w:szCs w:val="36"/>
              </w:rPr>
              <w:t>市人才发展与服务中心公开招聘事业编制工作人员计划表</w:t>
            </w:r>
          </w:p>
        </w:tc>
      </w:tr>
      <w:tr w:rsidR="00B565D6" w:rsidTr="004137EC">
        <w:trPr>
          <w:trHeight w:val="131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岗位序号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招考人数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职称及</w:t>
            </w:r>
          </w:p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职务层次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招考对象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B565D6" w:rsidTr="004137EC">
        <w:trPr>
          <w:trHeight w:val="217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_GoBack" w:colFirst="9" w:colLast="9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不限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 w:rsidP="0003270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 w:rsidP="0003270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Pr="00032701" w:rsidRDefault="00B565D6" w:rsidP="0003270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270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齐齐哈尔市市直及所属部门全额或差额事业单位</w:t>
            </w:r>
            <w:r w:rsidRPr="0003270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03270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所辖县（市）区全额或差额事业单位在编在岗人员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565D6" w:rsidTr="004137EC">
        <w:trPr>
          <w:trHeight w:val="2175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培训科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不限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 w:rsidP="0003270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周岁以下（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 w:rsidP="0003270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5D6" w:rsidRPr="00032701" w:rsidRDefault="00B565D6" w:rsidP="0003270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3270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齐齐哈尔市市直及所属部门全额或差额事业单位</w:t>
            </w:r>
            <w:r w:rsidRPr="0003270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03270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所辖县（市）区全额或差额事业单位在编在岗人员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5D6" w:rsidRDefault="00B565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5E3640" w:rsidRDefault="005E3640"/>
    <w:sectPr w:rsidR="005E3640" w:rsidSect="005E36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9A" w:rsidRDefault="00795C9A" w:rsidP="00032701">
      <w:r>
        <w:separator/>
      </w:r>
    </w:p>
  </w:endnote>
  <w:endnote w:type="continuationSeparator" w:id="0">
    <w:p w:rsidR="00795C9A" w:rsidRDefault="00795C9A" w:rsidP="0003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9A" w:rsidRDefault="00795C9A" w:rsidP="00032701">
      <w:r>
        <w:separator/>
      </w:r>
    </w:p>
  </w:footnote>
  <w:footnote w:type="continuationSeparator" w:id="0">
    <w:p w:rsidR="00795C9A" w:rsidRDefault="00795C9A" w:rsidP="00032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A8D"/>
    <w:rsid w:val="000167B0"/>
    <w:rsid w:val="00032701"/>
    <w:rsid w:val="000B18A1"/>
    <w:rsid w:val="000D5A8D"/>
    <w:rsid w:val="00170B7B"/>
    <w:rsid w:val="00180104"/>
    <w:rsid w:val="001C26D5"/>
    <w:rsid w:val="00326CC9"/>
    <w:rsid w:val="003534D6"/>
    <w:rsid w:val="003E7F64"/>
    <w:rsid w:val="004137EC"/>
    <w:rsid w:val="005B050F"/>
    <w:rsid w:val="005E3640"/>
    <w:rsid w:val="006175A9"/>
    <w:rsid w:val="00795C9A"/>
    <w:rsid w:val="0090312A"/>
    <w:rsid w:val="009C08DA"/>
    <w:rsid w:val="009E200D"/>
    <w:rsid w:val="009E216D"/>
    <w:rsid w:val="00A37E7D"/>
    <w:rsid w:val="00A37FF2"/>
    <w:rsid w:val="00A400A5"/>
    <w:rsid w:val="00AC6F25"/>
    <w:rsid w:val="00AE18B3"/>
    <w:rsid w:val="00B16C10"/>
    <w:rsid w:val="00B565D6"/>
    <w:rsid w:val="00B62E6C"/>
    <w:rsid w:val="00BE554F"/>
    <w:rsid w:val="00CC3EA6"/>
    <w:rsid w:val="00EB7829"/>
    <w:rsid w:val="00FA7905"/>
    <w:rsid w:val="1A1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36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E3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C8E21-B5CB-4A56-8B2D-11306672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ITianKong.Com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14</cp:revision>
  <dcterms:created xsi:type="dcterms:W3CDTF">2020-04-19T01:57:00Z</dcterms:created>
  <dcterms:modified xsi:type="dcterms:W3CDTF">2020-04-29T02:44:00Z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