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贵港市</w:t>
      </w:r>
      <w:r>
        <w:rPr>
          <w:rFonts w:hint="eastAsia" w:ascii="Times New Roman" w:hAnsi="Times New Roman" w:eastAsia="方正小标宋简体"/>
          <w:sz w:val="32"/>
          <w:szCs w:val="32"/>
        </w:rPr>
        <w:t>公共资源交易中心</w:t>
      </w:r>
      <w:r>
        <w:rPr>
          <w:rFonts w:ascii="Times New Roman" w:hAnsi="Times New Roman" w:eastAsia="方正小标宋简体"/>
          <w:sz w:val="32"/>
          <w:szCs w:val="32"/>
        </w:rPr>
        <w:t>公开招聘编外工作人员报名表</w:t>
      </w:r>
    </w:p>
    <w:tbl>
      <w:tblPr>
        <w:tblStyle w:val="4"/>
        <w:tblW w:w="952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1"/>
        <w:gridCol w:w="689"/>
        <w:gridCol w:w="33"/>
        <w:gridCol w:w="1107"/>
        <w:gridCol w:w="300"/>
        <w:gridCol w:w="1080"/>
        <w:gridCol w:w="1385"/>
        <w:gridCol w:w="1134"/>
        <w:gridCol w:w="1333"/>
        <w:gridCol w:w="192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529" w:type="dxa"/>
            <w:gridSpan w:val="10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应聘岗位：              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    名</w:t>
            </w: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  别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民族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7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9" w:hRule="atLeast"/>
          <w:jc w:val="center"/>
        </w:trPr>
        <w:tc>
          <w:tcPr>
            <w:tcW w:w="12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出生年月</w:t>
            </w: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政治面貌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学历学位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9" w:hRule="atLeast"/>
          <w:jc w:val="center"/>
        </w:trPr>
        <w:tc>
          <w:tcPr>
            <w:tcW w:w="12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毕业院校</w:t>
            </w:r>
          </w:p>
        </w:tc>
        <w:tc>
          <w:tcPr>
            <w:tcW w:w="38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专    业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3" w:hRule="atLeast"/>
          <w:jc w:val="center"/>
        </w:trPr>
        <w:tc>
          <w:tcPr>
            <w:tcW w:w="2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职称、执（职）业资格</w:t>
            </w:r>
          </w:p>
        </w:tc>
        <w:tc>
          <w:tcPr>
            <w:tcW w:w="27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取得时间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bookmarkStart w:id="0" w:name="_GoBack"/>
            <w:r>
              <w:rPr>
                <w:rFonts w:ascii="Times New Roman" w:hAnsi="Times New Roman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所在地</w:t>
            </w:r>
          </w:p>
        </w:tc>
        <w:tc>
          <w:tcPr>
            <w:tcW w:w="39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3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婚姻状况</w:t>
            </w:r>
          </w:p>
        </w:tc>
        <w:tc>
          <w:tcPr>
            <w:tcW w:w="1333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bookmarkEnd w:id="0"/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  <w:jc w:val="center"/>
        </w:trPr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身份证号</w:t>
            </w:r>
          </w:p>
        </w:tc>
        <w:tc>
          <w:tcPr>
            <w:tcW w:w="390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有何特长</w:t>
            </w:r>
          </w:p>
        </w:tc>
        <w:tc>
          <w:tcPr>
            <w:tcW w:w="3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3" w:hRule="atLeast"/>
          <w:jc w:val="center"/>
        </w:trPr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39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通讯地址</w:t>
            </w:r>
          </w:p>
        </w:tc>
        <w:tc>
          <w:tcPr>
            <w:tcW w:w="3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74" w:hRule="atLeast"/>
          <w:jc w:val="center"/>
        </w:trPr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简历</w:t>
            </w:r>
          </w:p>
        </w:tc>
        <w:tc>
          <w:tcPr>
            <w:tcW w:w="8299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1" w:hRule="atLeast"/>
          <w:jc w:val="center"/>
        </w:trPr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299" w:type="dxa"/>
            <w:gridSpan w:val="8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6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89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280" w:lineRule="exact"/>
        <w:ind w:left="720" w:hanging="720" w:hangingChars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说明：1</w:t>
      </w:r>
      <w:r>
        <w:rPr>
          <w:rFonts w:hint="eastAsia" w:ascii="Times New Roman" w:hAnsi="Times New Roman"/>
          <w:sz w:val="24"/>
        </w:rPr>
        <w:t>.应聘</w:t>
      </w:r>
      <w:r>
        <w:rPr>
          <w:rFonts w:ascii="Times New Roman" w:hAnsi="Times New Roman"/>
          <w:sz w:val="24"/>
        </w:rPr>
        <w:t>人员必须如实填写上述内容，如填报虚假信息者，取消聘用资格。</w:t>
      </w:r>
    </w:p>
    <w:p>
      <w:pPr>
        <w:autoSpaceDE w:val="0"/>
        <w:autoSpaceDN w:val="0"/>
        <w:adjustRightInd w:val="0"/>
        <w:spacing w:line="280" w:lineRule="exact"/>
        <w:ind w:left="630" w:leftChars="300" w:firstLine="120" w:firstLineChars="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</w:rPr>
        <w:t>.报名表可粘贴</w:t>
      </w:r>
      <w:r>
        <w:rPr>
          <w:rFonts w:ascii="Times New Roman" w:hAnsi="Times New Roman"/>
          <w:sz w:val="24"/>
        </w:rPr>
        <w:t>1寸免冠彩色照片</w:t>
      </w:r>
      <w:r>
        <w:rPr>
          <w:rFonts w:hint="eastAsia" w:ascii="Times New Roman" w:hAnsi="Times New Roman"/>
          <w:sz w:val="24"/>
        </w:rPr>
        <w:t>或彩色打印含免冠彩色照片报名表</w:t>
      </w:r>
      <w:r>
        <w:rPr>
          <w:rFonts w:ascii="Times New Roman" w:hAnsi="Times New Roman"/>
          <w:sz w:val="24"/>
        </w:rPr>
        <w:t>。</w:t>
      </w:r>
    </w:p>
    <w:p>
      <w:pPr>
        <w:autoSpaceDE w:val="0"/>
        <w:autoSpaceDN w:val="0"/>
        <w:adjustRightInd w:val="0"/>
        <w:spacing w:line="280" w:lineRule="exact"/>
        <w:ind w:left="630" w:leftChars="300" w:firstLine="120" w:firstLineChars="50"/>
      </w:pPr>
      <w:r>
        <w:rPr>
          <w:rFonts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如有其他学术成果或课题及需要说明的情况可另附。</w:t>
      </w: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A51D74-9686-4EB0-BF4B-A7F27A23B2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2" w:fontKey="{18BBE4C3-729B-4D3F-B981-DA1501D540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85"/>
    <w:rsid w:val="00522F65"/>
    <w:rsid w:val="005748B7"/>
    <w:rsid w:val="0061409D"/>
    <w:rsid w:val="00BA03CF"/>
    <w:rsid w:val="00D92C85"/>
    <w:rsid w:val="17D42645"/>
    <w:rsid w:val="2858396D"/>
    <w:rsid w:val="57086030"/>
    <w:rsid w:val="70EE133C"/>
    <w:rsid w:val="7A43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48</Words>
  <Characters>279</Characters>
  <Lines>2</Lines>
  <Paragraphs>1</Paragraphs>
  <TotalTime>8</TotalTime>
  <ScaleCrop>false</ScaleCrop>
  <LinksUpToDate>false</LinksUpToDate>
  <CharactersWithSpaces>326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2019-04-02T06:50:00Z</dcterms:created>
  <dc:creator>AutoBVT</dc:creator>
  <cp:lastModifiedBy>祁伟栋_</cp:lastModifiedBy>
  <dcterms:modified xsi:type="dcterms:W3CDTF">2020-08-19T05:55:28Z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