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30" w:rsidRPr="00284CCE" w:rsidRDefault="00842330" w:rsidP="00842330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84CCE">
        <w:rPr>
          <w:rFonts w:ascii="仿宋" w:eastAsia="仿宋" w:hAnsi="仿宋" w:cs="宋体" w:hint="eastAsia"/>
          <w:kern w:val="0"/>
          <w:sz w:val="28"/>
          <w:szCs w:val="28"/>
        </w:rPr>
        <w:t>附件1</w:t>
      </w:r>
    </w:p>
    <w:p w:rsidR="00842330" w:rsidRPr="00425D5F" w:rsidRDefault="00842330" w:rsidP="00842330">
      <w:pPr>
        <w:jc w:val="center"/>
        <w:rPr>
          <w:rFonts w:asciiTheme="minorEastAsia" w:hAnsiTheme="minorEastAsia" w:cs="方正小标宋简体"/>
          <w:b/>
          <w:sz w:val="36"/>
          <w:szCs w:val="36"/>
        </w:rPr>
      </w:pPr>
      <w:r w:rsidRPr="00425D5F">
        <w:rPr>
          <w:rFonts w:asciiTheme="minorEastAsia" w:hAnsiTheme="minorEastAsia" w:cs="方正小标宋简体" w:hint="eastAsia"/>
          <w:b/>
          <w:sz w:val="36"/>
          <w:szCs w:val="36"/>
        </w:rPr>
        <w:t>浙江警官职业学院行业遴选公务员职位表</w:t>
      </w:r>
    </w:p>
    <w:tbl>
      <w:tblPr>
        <w:tblStyle w:val="a5"/>
        <w:tblW w:w="0" w:type="auto"/>
        <w:tblLook w:val="04A0"/>
      </w:tblPr>
      <w:tblGrid>
        <w:gridCol w:w="675"/>
        <w:gridCol w:w="1560"/>
        <w:gridCol w:w="708"/>
        <w:gridCol w:w="1418"/>
        <w:gridCol w:w="709"/>
        <w:gridCol w:w="708"/>
        <w:gridCol w:w="1134"/>
        <w:gridCol w:w="2127"/>
        <w:gridCol w:w="2693"/>
        <w:gridCol w:w="2410"/>
      </w:tblGrid>
      <w:tr w:rsidR="00842330" w:rsidRPr="00C51165" w:rsidTr="00121ACE">
        <w:trPr>
          <w:trHeight w:val="924"/>
          <w:tblHeader/>
        </w:trPr>
        <w:tc>
          <w:tcPr>
            <w:tcW w:w="675" w:type="dxa"/>
            <w:vAlign w:val="center"/>
          </w:tcPr>
          <w:p w:rsidR="00842330" w:rsidRPr="00C861F8" w:rsidRDefault="00842330" w:rsidP="00121AC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842330" w:rsidRPr="00C861F8" w:rsidRDefault="00842330" w:rsidP="00121AC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708" w:type="dxa"/>
            <w:vAlign w:val="center"/>
          </w:tcPr>
          <w:p w:rsidR="00842330" w:rsidRPr="00C861F8" w:rsidRDefault="00842330" w:rsidP="00121AC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招录</w:t>
            </w:r>
          </w:p>
          <w:p w:rsidR="00842330" w:rsidRPr="00C861F8" w:rsidRDefault="00842330" w:rsidP="00121AC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418" w:type="dxa"/>
            <w:vAlign w:val="center"/>
          </w:tcPr>
          <w:p w:rsidR="00842330" w:rsidRPr="00C861F8" w:rsidRDefault="00842330" w:rsidP="00121AC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709" w:type="dxa"/>
            <w:vAlign w:val="center"/>
          </w:tcPr>
          <w:p w:rsidR="00842330" w:rsidRPr="00C861F8" w:rsidRDefault="00842330" w:rsidP="00121AC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学位</w:t>
            </w:r>
          </w:p>
          <w:p w:rsidR="00842330" w:rsidRPr="00C861F8" w:rsidRDefault="00842330" w:rsidP="00121AC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708" w:type="dxa"/>
            <w:vAlign w:val="center"/>
          </w:tcPr>
          <w:p w:rsidR="00842330" w:rsidRPr="00C861F8" w:rsidRDefault="00842330" w:rsidP="00121AC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性别</w:t>
            </w:r>
          </w:p>
          <w:p w:rsidR="00842330" w:rsidRPr="00C861F8" w:rsidRDefault="00842330" w:rsidP="00121AC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134" w:type="dxa"/>
            <w:vAlign w:val="center"/>
          </w:tcPr>
          <w:p w:rsidR="00842330" w:rsidRPr="00C861F8" w:rsidRDefault="00842330" w:rsidP="00121ACE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政治面貌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2127" w:type="dxa"/>
            <w:vAlign w:val="center"/>
          </w:tcPr>
          <w:p w:rsidR="00842330" w:rsidRPr="00C861F8" w:rsidRDefault="00842330" w:rsidP="00121AC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693" w:type="dxa"/>
            <w:vAlign w:val="center"/>
          </w:tcPr>
          <w:p w:rsidR="00842330" w:rsidRPr="00C861F8" w:rsidRDefault="00842330" w:rsidP="00121AC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410" w:type="dxa"/>
            <w:vAlign w:val="center"/>
          </w:tcPr>
          <w:p w:rsidR="00842330" w:rsidRPr="00C861F8" w:rsidRDefault="00842330" w:rsidP="00121ACE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其他要求</w:t>
            </w:r>
          </w:p>
        </w:tc>
      </w:tr>
      <w:tr w:rsidR="00842330" w:rsidRPr="00C51165" w:rsidTr="00121ACE">
        <w:trPr>
          <w:trHeight w:val="1271"/>
        </w:trPr>
        <w:tc>
          <w:tcPr>
            <w:tcW w:w="675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思政教学</w:t>
            </w:r>
          </w:p>
        </w:tc>
        <w:tc>
          <w:tcPr>
            <w:tcW w:w="708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08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842330" w:rsidRPr="009F71FF" w:rsidRDefault="00842330" w:rsidP="00121AC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71FF">
              <w:rPr>
                <w:rFonts w:asciiTheme="minorEastAsia" w:hAnsiTheme="minorEastAsia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2127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35周岁及以下（1983年11月1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日后出生）</w:t>
            </w:r>
          </w:p>
        </w:tc>
        <w:tc>
          <w:tcPr>
            <w:tcW w:w="2693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马克思主义理论类、政治学类</w:t>
            </w:r>
          </w:p>
        </w:tc>
        <w:tc>
          <w:tcPr>
            <w:tcW w:w="2410" w:type="dxa"/>
            <w:vAlign w:val="center"/>
          </w:tcPr>
          <w:p w:rsidR="00842330" w:rsidRPr="00C51165" w:rsidRDefault="00842330" w:rsidP="00121ACE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在职监狱、戒毒人民警察，</w:t>
            </w:r>
            <w:r w:rsidRPr="00FA59FA">
              <w:rPr>
                <w:rFonts w:asciiTheme="minorEastAsia" w:hAnsiTheme="minorEastAsia" w:cs="宋体" w:hint="eastAsia"/>
                <w:kern w:val="0"/>
                <w:szCs w:val="21"/>
              </w:rPr>
              <w:t>具有3年以上监狱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、戒毒</w:t>
            </w:r>
            <w:r w:rsidRPr="00FA59FA">
              <w:rPr>
                <w:rFonts w:asciiTheme="minorEastAsia" w:hAnsiTheme="minorEastAsia" w:cs="宋体" w:hint="eastAsia"/>
                <w:kern w:val="0"/>
                <w:szCs w:val="21"/>
              </w:rPr>
              <w:t>基层工作经历。</w:t>
            </w:r>
          </w:p>
        </w:tc>
      </w:tr>
      <w:tr w:rsidR="00842330" w:rsidRPr="00C51165" w:rsidTr="00121ACE">
        <w:trPr>
          <w:trHeight w:val="1371"/>
        </w:trPr>
        <w:tc>
          <w:tcPr>
            <w:tcW w:w="675" w:type="dxa"/>
            <w:vAlign w:val="center"/>
          </w:tcPr>
          <w:p w:rsidR="00842330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842330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监狱文书</w:t>
            </w:r>
          </w:p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制作</w:t>
            </w: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</w:t>
            </w:r>
          </w:p>
        </w:tc>
        <w:tc>
          <w:tcPr>
            <w:tcW w:w="708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08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842330" w:rsidRPr="009F71FF" w:rsidRDefault="00842330" w:rsidP="00121AC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71FF">
              <w:rPr>
                <w:rFonts w:asciiTheme="minorEastAsia" w:hAnsiTheme="minorEastAsia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2127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35周岁及以下（1983年11月1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日后出生）</w:t>
            </w:r>
          </w:p>
        </w:tc>
        <w:tc>
          <w:tcPr>
            <w:tcW w:w="2693" w:type="dxa"/>
            <w:vAlign w:val="center"/>
          </w:tcPr>
          <w:p w:rsidR="00842330" w:rsidRPr="00FA59FA" w:rsidRDefault="00842330" w:rsidP="00121ACE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A59FA">
              <w:rPr>
                <w:rFonts w:asciiTheme="majorEastAsia" w:eastAsiaTheme="majorEastAsia" w:hAnsiTheme="majorEastAsia" w:hint="eastAsia"/>
                <w:szCs w:val="21"/>
              </w:rPr>
              <w:t>法学理论、宪法学与行政法学、刑法学、诉讼法学、语言学及应用语言学、汉语言文字学</w:t>
            </w:r>
          </w:p>
        </w:tc>
        <w:tc>
          <w:tcPr>
            <w:tcW w:w="2410" w:type="dxa"/>
            <w:vAlign w:val="center"/>
          </w:tcPr>
          <w:p w:rsidR="00842330" w:rsidRPr="00FA59FA" w:rsidRDefault="00842330" w:rsidP="00121AC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在职监狱人民警察，</w:t>
            </w:r>
            <w:r w:rsidRPr="00FA59FA">
              <w:rPr>
                <w:rFonts w:asciiTheme="minorEastAsia" w:hAnsiTheme="minorEastAsia" w:cs="宋体" w:hint="eastAsia"/>
                <w:kern w:val="0"/>
                <w:szCs w:val="21"/>
              </w:rPr>
              <w:t>具有3年以上监狱基层工作经历。</w:t>
            </w:r>
          </w:p>
        </w:tc>
      </w:tr>
      <w:tr w:rsidR="00842330" w:rsidRPr="00C51165" w:rsidTr="00121ACE">
        <w:trPr>
          <w:trHeight w:val="2176"/>
        </w:trPr>
        <w:tc>
          <w:tcPr>
            <w:tcW w:w="675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罪犯教育</w:t>
            </w: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</w:t>
            </w:r>
          </w:p>
        </w:tc>
        <w:tc>
          <w:tcPr>
            <w:tcW w:w="708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9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842330" w:rsidRPr="009F71FF" w:rsidRDefault="00842330" w:rsidP="00121AC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71FF">
              <w:rPr>
                <w:rFonts w:asciiTheme="minorEastAsia" w:hAnsiTheme="minorEastAsia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2127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周岁及以下（19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年11月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日后出生）</w:t>
            </w:r>
          </w:p>
        </w:tc>
        <w:tc>
          <w:tcPr>
            <w:tcW w:w="2693" w:type="dxa"/>
            <w:vAlign w:val="center"/>
          </w:tcPr>
          <w:p w:rsidR="00842330" w:rsidRPr="00F804F1" w:rsidRDefault="00842330" w:rsidP="00121ACE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804F1">
              <w:rPr>
                <w:rFonts w:asciiTheme="majorEastAsia" w:eastAsiaTheme="majorEastAsia" w:hAnsiTheme="majorEastAsia" w:hint="eastAsia"/>
                <w:szCs w:val="21"/>
              </w:rPr>
              <w:t>法学类、监狱学、公安管理、教育学类、心理学类</w:t>
            </w:r>
          </w:p>
        </w:tc>
        <w:tc>
          <w:tcPr>
            <w:tcW w:w="2410" w:type="dxa"/>
            <w:vAlign w:val="center"/>
          </w:tcPr>
          <w:p w:rsidR="00842330" w:rsidRPr="00F804F1" w:rsidRDefault="00842330" w:rsidP="00121AC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804F1">
              <w:rPr>
                <w:rFonts w:asciiTheme="minorEastAsia" w:hAnsiTheme="minorEastAsia" w:cs="宋体" w:hint="eastAsia"/>
                <w:kern w:val="0"/>
                <w:szCs w:val="21"/>
              </w:rPr>
              <w:t>在职监狱人民警察，担任过监狱副科长及以上领导职务，具有国家二级及以上心理咨询师证书；具有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Pr="00F804F1">
              <w:rPr>
                <w:rFonts w:asciiTheme="minorEastAsia" w:hAnsiTheme="minorEastAsia" w:cs="宋体" w:hint="eastAsia"/>
                <w:kern w:val="0"/>
                <w:szCs w:val="21"/>
              </w:rPr>
              <w:t>年以上监狱工作经历。</w:t>
            </w:r>
          </w:p>
        </w:tc>
      </w:tr>
      <w:tr w:rsidR="00842330" w:rsidRPr="00C51165" w:rsidTr="00121ACE">
        <w:trPr>
          <w:trHeight w:val="2547"/>
        </w:trPr>
        <w:tc>
          <w:tcPr>
            <w:tcW w:w="675" w:type="dxa"/>
            <w:vAlign w:val="center"/>
          </w:tcPr>
          <w:p w:rsidR="00842330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560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戒毒心理</w:t>
            </w: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</w:t>
            </w:r>
          </w:p>
        </w:tc>
        <w:tc>
          <w:tcPr>
            <w:tcW w:w="708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9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842330" w:rsidRPr="009F71FF" w:rsidRDefault="00842330" w:rsidP="00121AC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71FF">
              <w:rPr>
                <w:rFonts w:asciiTheme="minorEastAsia" w:hAnsiTheme="minorEastAsia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2127" w:type="dxa"/>
            <w:vAlign w:val="center"/>
          </w:tcPr>
          <w:p w:rsidR="00842330" w:rsidRPr="00C51165" w:rsidRDefault="00842330" w:rsidP="00121AC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周岁及以下（19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年11月1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日后出生）</w:t>
            </w:r>
          </w:p>
        </w:tc>
        <w:tc>
          <w:tcPr>
            <w:tcW w:w="2693" w:type="dxa"/>
            <w:vAlign w:val="center"/>
          </w:tcPr>
          <w:p w:rsidR="00842330" w:rsidRPr="00F804F1" w:rsidRDefault="00842330" w:rsidP="00121ACE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804F1">
              <w:rPr>
                <w:rFonts w:asciiTheme="majorEastAsia" w:eastAsiaTheme="majorEastAsia" w:hAnsiTheme="majorEastAsia" w:hint="eastAsia"/>
                <w:szCs w:val="21"/>
              </w:rPr>
              <w:t>法学类、教育学类、心理学类、临床医学类</w:t>
            </w:r>
          </w:p>
        </w:tc>
        <w:tc>
          <w:tcPr>
            <w:tcW w:w="2410" w:type="dxa"/>
            <w:vAlign w:val="center"/>
          </w:tcPr>
          <w:p w:rsidR="00842330" w:rsidRPr="00F804F1" w:rsidRDefault="00842330" w:rsidP="00121AC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804F1">
              <w:rPr>
                <w:rFonts w:asciiTheme="minorEastAsia" w:hAnsiTheme="minorEastAsia" w:cs="宋体" w:hint="eastAsia"/>
                <w:kern w:val="0"/>
                <w:szCs w:val="21"/>
              </w:rPr>
              <w:t>在职戒毒人民警察，担任过强制隔离戒毒所副科长及以上职务；具有国家二级及以上心理咨询师证书；具有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Pr="00F804F1">
              <w:rPr>
                <w:rFonts w:asciiTheme="minorEastAsia" w:hAnsiTheme="minorEastAsia" w:cs="宋体" w:hint="eastAsia"/>
                <w:kern w:val="0"/>
                <w:szCs w:val="21"/>
              </w:rPr>
              <w:t>年以上强制隔离戒毒（含劳教）工作经历。</w:t>
            </w:r>
          </w:p>
        </w:tc>
      </w:tr>
    </w:tbl>
    <w:p w:rsidR="00842330" w:rsidRDefault="00842330" w:rsidP="0084233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备注：</w:t>
      </w:r>
    </w:p>
    <w:p w:rsidR="00842330" w:rsidRDefault="00842330" w:rsidP="0084233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1.出生时间以正式发布公告之日起计算；</w:t>
      </w:r>
    </w:p>
    <w:p w:rsidR="00842330" w:rsidRPr="00AD0609" w:rsidRDefault="00842330" w:rsidP="00842330">
      <w:pPr>
        <w:rPr>
          <w:rFonts w:asciiTheme="majorEastAsia" w:eastAsiaTheme="majorEastAsia" w:hAnsiTheme="majorEastAsia"/>
        </w:rPr>
      </w:pPr>
      <w:r w:rsidRPr="0048644C">
        <w:rPr>
          <w:rFonts w:asciiTheme="majorEastAsia" w:eastAsiaTheme="majorEastAsia" w:hAnsiTheme="majorEastAsia" w:hint="eastAsia"/>
        </w:rPr>
        <w:t>2.“专业要求”所需专业名称</w:t>
      </w:r>
      <w:r>
        <w:rPr>
          <w:rFonts w:asciiTheme="majorEastAsia" w:eastAsiaTheme="majorEastAsia" w:hAnsiTheme="majorEastAsia" w:hint="eastAsia"/>
        </w:rPr>
        <w:t>按照</w:t>
      </w:r>
      <w:r w:rsidRPr="0048644C">
        <w:rPr>
          <w:rFonts w:asciiTheme="majorEastAsia" w:eastAsiaTheme="majorEastAsia" w:hAnsiTheme="majorEastAsia" w:hint="eastAsia"/>
        </w:rPr>
        <w:t>《2019年浙江省公务员录用考试专业目录目录上》的规范名称</w:t>
      </w:r>
      <w:r>
        <w:rPr>
          <w:rFonts w:asciiTheme="majorEastAsia" w:eastAsiaTheme="majorEastAsia" w:hAnsiTheme="majorEastAsia" w:hint="eastAsia"/>
        </w:rPr>
        <w:t>执行</w:t>
      </w:r>
      <w:r w:rsidRPr="0048644C">
        <w:rPr>
          <w:rFonts w:asciiTheme="majorEastAsia" w:eastAsiaTheme="majorEastAsia" w:hAnsiTheme="majorEastAsia" w:hint="eastAsia"/>
        </w:rPr>
        <w:t>。</w:t>
      </w:r>
    </w:p>
    <w:p w:rsidR="00964B14" w:rsidRDefault="00964B14"/>
    <w:sectPr w:rsidR="00964B14" w:rsidSect="008423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14" w:rsidRDefault="00964B14" w:rsidP="00842330">
      <w:r>
        <w:separator/>
      </w:r>
    </w:p>
  </w:endnote>
  <w:endnote w:type="continuationSeparator" w:id="1">
    <w:p w:rsidR="00964B14" w:rsidRDefault="00964B14" w:rsidP="0084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14" w:rsidRDefault="00964B14" w:rsidP="00842330">
      <w:r>
        <w:separator/>
      </w:r>
    </w:p>
  </w:footnote>
  <w:footnote w:type="continuationSeparator" w:id="1">
    <w:p w:rsidR="00964B14" w:rsidRDefault="00964B14" w:rsidP="00842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330"/>
    <w:rsid w:val="00842330"/>
    <w:rsid w:val="0096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3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330"/>
    <w:rPr>
      <w:sz w:val="18"/>
      <w:szCs w:val="18"/>
    </w:rPr>
  </w:style>
  <w:style w:type="table" w:styleId="a5">
    <w:name w:val="Table Grid"/>
    <w:basedOn w:val="a1"/>
    <w:uiPriority w:val="59"/>
    <w:rsid w:val="0084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>P R C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2019-10-31T07:51:00Z</dcterms:created>
  <dcterms:modified xsi:type="dcterms:W3CDTF">2019-10-31T07:52:00Z</dcterms:modified>
</cp:coreProperties>
</file>